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pPr>
      <w:bookmarkStart w:colFirst="0" w:colLast="0" w:name="_heading=h.8gom98y34w67" w:id="0"/>
      <w:bookmarkEnd w:id="0"/>
      <w:r w:rsidDel="00000000" w:rsidR="00000000" w:rsidRPr="00000000">
        <w:rPr>
          <w:rtl w:val="0"/>
        </w:rPr>
        <w:t xml:space="preserve">Music development plan summary:</w:t>
        <w:br w:type="textWrapping"/>
        <w:t xml:space="preserve">Oakwood Primary School</w:t>
      </w:r>
      <w:r w:rsidDel="00000000" w:rsidR="00000000" w:rsidRPr="00000000">
        <w:rPr>
          <w:rtl w:val="0"/>
        </w:rPr>
      </w:r>
    </w:p>
    <w:tbl>
      <w:tblPr>
        <w:tblStyle w:val="Table1"/>
        <w:tblW w:w="9486.0" w:type="dxa"/>
        <w:jc w:val="left"/>
        <w:tblLayout w:type="fixed"/>
        <w:tblLook w:val="0000"/>
      </w:tblPr>
      <w:tblGrid>
        <w:gridCol w:w="9486"/>
        <w:tblGridChange w:id="0">
          <w:tblGrid>
            <w:gridCol w:w="94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2f2f2" w:val="clear"/>
            <w:tcMar>
              <w:top w:w="0.0" w:type="dxa"/>
              <w:left w:w="108.0" w:type="dxa"/>
              <w:bottom w:w="0.0" w:type="dxa"/>
              <w:right w:w="108.0" w:type="dxa"/>
            </w:tcMar>
          </w:tcPr>
          <w:p w:rsidR="00000000" w:rsidDel="00000000" w:rsidP="00000000" w:rsidRDefault="00000000" w:rsidRPr="00000000" w14:paraId="00000002">
            <w:pPr>
              <w:keepNext w:val="1"/>
              <w:spacing w:after="120" w:before="120" w:lineRule="auto"/>
              <w:rPr/>
            </w:pPr>
            <w:r w:rsidDel="00000000" w:rsidR="00000000" w:rsidRPr="00000000">
              <w:rPr>
                <w:rtl w:val="0"/>
              </w:rPr>
            </w:r>
          </w:p>
        </w:tc>
      </w:tr>
    </w:tbl>
    <w:p w:rsidR="00000000" w:rsidDel="00000000" w:rsidP="00000000" w:rsidRDefault="00000000" w:rsidRPr="00000000" w14:paraId="00000003">
      <w:pPr>
        <w:pStyle w:val="Heading2"/>
        <w:rPr/>
      </w:pPr>
      <w:r w:rsidDel="00000000" w:rsidR="00000000" w:rsidRPr="00000000">
        <w:rPr>
          <w:rtl w:val="0"/>
        </w:rPr>
        <w:t xml:space="preserve">Overview</w:t>
      </w:r>
    </w:p>
    <w:tbl>
      <w:tblPr>
        <w:tblStyle w:val="Table2"/>
        <w:tblW w:w="9486.0" w:type="dxa"/>
        <w:jc w:val="left"/>
        <w:tblLayout w:type="fixed"/>
        <w:tblLook w:val="0000"/>
      </w:tblPr>
      <w:tblGrid>
        <w:gridCol w:w="5524"/>
        <w:gridCol w:w="3962"/>
        <w:tblGridChange w:id="0">
          <w:tblGrid>
            <w:gridCol w:w="5524"/>
            <w:gridCol w:w="396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Detail</w:t>
            </w:r>
          </w:p>
        </w:tc>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bCs w:val="1"/>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d0d0d"/>
                <w:sz w:val="24"/>
                <w:szCs w:val="24"/>
                <w:u w:val="none"/>
                <w:shd w:fill="auto" w:val="clear"/>
                <w:vertAlign w:val="baseline"/>
                <w:rtl w:val="0"/>
              </w:rPr>
              <w:t xml:space="preserve">Information</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Academic year that this summary covers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2026-27</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Date this summary was published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September 2026</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Date this summary will be reviewed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End of September 2027</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Name of the school music lead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Helen Bowden</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Name of school leadership team member with responsibility for music (if different)</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tl w:val="0"/>
              </w:rPr>
              <w:t xml:space="preserve">Name of local music hub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t xml:space="preserve">Hertfordshire Music Service</w:t>
            </w:r>
            <w:r w:rsidDel="00000000" w:rsidR="00000000" w:rsidRPr="00000000">
              <w:rPr>
                <w:rtl w:val="0"/>
              </w:rPr>
            </w:r>
          </w:p>
        </w:tc>
      </w:tr>
    </w:tbl>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rsidR="00000000" w:rsidDel="00000000" w:rsidP="00000000" w:rsidRDefault="00000000" w:rsidRPr="00000000" w14:paraId="00000014">
      <w:pPr>
        <w:pStyle w:val="Heading2"/>
        <w:spacing w:before="600" w:lineRule="auto"/>
        <w:rPr/>
      </w:pPr>
      <w:bookmarkStart w:colFirst="0" w:colLast="0" w:name="_heading=h.nfwrym9mm91" w:id="1"/>
      <w:bookmarkEnd w:id="1"/>
      <w:r w:rsidDel="00000000" w:rsidR="00000000" w:rsidRPr="00000000">
        <w:rPr>
          <w:rtl w:val="0"/>
        </w:rPr>
        <w:t xml:space="preserve">Part A: Curriculum music</w:t>
      </w:r>
    </w:p>
    <w:p w:rsidR="00000000" w:rsidDel="00000000" w:rsidP="00000000" w:rsidRDefault="00000000" w:rsidRPr="00000000" w14:paraId="00000015">
      <w:pPr>
        <w:rPr/>
      </w:pPr>
      <w:r w:rsidDel="00000000" w:rsidR="00000000" w:rsidRPr="00000000">
        <w:rPr>
          <w:rtl w:val="0"/>
        </w:rPr>
        <w:t xml:space="preserve">This is about what we teach in lesson time, how much time is spent teaching music and any music qualifications or awards that pupils can achieve.</w:t>
      </w:r>
    </w:p>
    <w:tbl>
      <w:tblPr>
        <w:tblStyle w:val="Table3"/>
        <w:tblW w:w="9486.0" w:type="dxa"/>
        <w:jc w:val="left"/>
        <w:tblLayout w:type="fixed"/>
        <w:tblLook w:val="0000"/>
      </w:tblPr>
      <w:tblGrid>
        <w:gridCol w:w="9486"/>
        <w:tblGridChange w:id="0">
          <w:tblGrid>
            <w:gridCol w:w="94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6">
            <w:pPr>
              <w:spacing w:before="240" w:line="240" w:lineRule="auto"/>
              <w:rPr>
                <w:color w:val="0c0c0c"/>
              </w:rPr>
            </w:pPr>
            <w:r w:rsidDel="00000000" w:rsidR="00000000" w:rsidRPr="00000000">
              <w:rPr>
                <w:color w:val="0c0c0c"/>
                <w:rtl w:val="0"/>
              </w:rPr>
              <w:t xml:space="preserve">At Oakwood Primary School, we believe that every child should have the opportunity to experience, enjoy and succeed in music.</w:t>
            </w:r>
          </w:p>
          <w:p w:rsidR="00000000" w:rsidDel="00000000" w:rsidP="00000000" w:rsidRDefault="00000000" w:rsidRPr="00000000" w14:paraId="00000017">
            <w:pPr>
              <w:spacing w:before="240" w:line="240" w:lineRule="auto"/>
              <w:rPr>
                <w:color w:val="0c0c0c"/>
              </w:rPr>
            </w:pPr>
            <w:r w:rsidDel="00000000" w:rsidR="00000000" w:rsidRPr="00000000">
              <w:rPr>
                <w:color w:val="0c0c0c"/>
                <w:rtl w:val="0"/>
              </w:rPr>
              <w:t xml:space="preserve">Our music curriculum aims to develop confident, creative and enthusiastic young musicians who can sing, play, compose, improvise, listen and respond to music. We want pupils to develop a lifelong appreciation of music and to understand that music is a powerful form of expression that connects people, cultures and communities.</w:t>
            </w:r>
          </w:p>
          <w:p w:rsidR="00000000" w:rsidDel="00000000" w:rsidP="00000000" w:rsidRDefault="00000000" w:rsidRPr="00000000" w14:paraId="00000018">
            <w:pPr>
              <w:spacing w:before="240" w:line="240" w:lineRule="auto"/>
              <w:rPr>
                <w:color w:val="0c0c0c"/>
              </w:rPr>
            </w:pPr>
            <w:r w:rsidDel="00000000" w:rsidR="00000000" w:rsidRPr="00000000">
              <w:rPr>
                <w:color w:val="0c0c0c"/>
                <w:rtl w:val="0"/>
              </w:rPr>
              <w:t xml:space="preserve">We use Sing Up Music as our music curriculum. The scheme provides a coherent and progressive curriculum from Year 1 to Year 6 and supports teachers in delivering singing, playing, composing, improvising, listening and appraising.</w:t>
            </w:r>
          </w:p>
          <w:p w:rsidR="00000000" w:rsidDel="00000000" w:rsidP="00000000" w:rsidRDefault="00000000" w:rsidRPr="00000000" w14:paraId="00000019">
            <w:pPr>
              <w:spacing w:before="240" w:line="240" w:lineRule="auto"/>
              <w:rPr>
                <w:color w:val="0c0c0c"/>
              </w:rPr>
            </w:pPr>
            <w:r w:rsidDel="00000000" w:rsidR="00000000" w:rsidRPr="00000000">
              <w:rPr>
                <w:rtl w:val="0"/>
              </w:rPr>
            </w:r>
          </w:p>
          <w:p w:rsidR="00000000" w:rsidDel="00000000" w:rsidP="00000000" w:rsidRDefault="00000000" w:rsidRPr="00000000" w14:paraId="0000001A">
            <w:pPr>
              <w:spacing w:before="240" w:line="240" w:lineRule="auto"/>
              <w:rPr>
                <w:color w:val="0c0c0c"/>
              </w:rPr>
            </w:pPr>
            <w:r w:rsidDel="00000000" w:rsidR="00000000" w:rsidRPr="00000000">
              <w:rPr>
                <w:color w:val="0c0c0c"/>
                <w:rtl w:val="0"/>
              </w:rPr>
              <w:t xml:space="preserve">Our curriculum will:</w:t>
            </w:r>
          </w:p>
          <w:p w:rsidR="00000000" w:rsidDel="00000000" w:rsidP="00000000" w:rsidRDefault="00000000" w:rsidRPr="00000000" w14:paraId="0000001B">
            <w:pPr>
              <w:numPr>
                <w:ilvl w:val="0"/>
                <w:numId w:val="1"/>
              </w:numPr>
              <w:spacing w:after="0" w:line="240" w:lineRule="auto"/>
              <w:ind w:left="720" w:hanging="360"/>
              <w:rPr>
                <w:color w:val="0c0c0c"/>
              </w:rPr>
            </w:pPr>
            <w:r w:rsidDel="00000000" w:rsidR="00000000" w:rsidRPr="00000000">
              <w:rPr>
                <w:color w:val="0c0c0c"/>
                <w:rtl w:val="0"/>
              </w:rPr>
              <w:t xml:space="preserve">Give every child regular opportunities to make music.</w:t>
            </w:r>
          </w:p>
          <w:p w:rsidR="00000000" w:rsidDel="00000000" w:rsidP="00000000" w:rsidRDefault="00000000" w:rsidRPr="00000000" w14:paraId="0000001C">
            <w:pPr>
              <w:numPr>
                <w:ilvl w:val="0"/>
                <w:numId w:val="1"/>
              </w:numPr>
              <w:spacing w:after="0" w:line="240" w:lineRule="auto"/>
              <w:ind w:left="720" w:hanging="360"/>
              <w:rPr>
                <w:color w:val="0c0c0c"/>
              </w:rPr>
            </w:pPr>
            <w:r w:rsidDel="00000000" w:rsidR="00000000" w:rsidRPr="00000000">
              <w:rPr>
                <w:color w:val="0c0c0c"/>
                <w:rtl w:val="0"/>
              </w:rPr>
              <w:t xml:space="preserve">Develop secure musical knowledge, vocabulary and skills.</w:t>
            </w:r>
          </w:p>
          <w:p w:rsidR="00000000" w:rsidDel="00000000" w:rsidP="00000000" w:rsidRDefault="00000000" w:rsidRPr="00000000" w14:paraId="0000001D">
            <w:pPr>
              <w:numPr>
                <w:ilvl w:val="0"/>
                <w:numId w:val="1"/>
              </w:numPr>
              <w:spacing w:after="0" w:line="240" w:lineRule="auto"/>
              <w:ind w:left="720" w:hanging="360"/>
              <w:rPr>
                <w:color w:val="0c0c0c"/>
              </w:rPr>
            </w:pPr>
            <w:r w:rsidDel="00000000" w:rsidR="00000000" w:rsidRPr="00000000">
              <w:rPr>
                <w:color w:val="0c0c0c"/>
                <w:rtl w:val="0"/>
              </w:rPr>
              <w:t xml:space="preserve">Build progression in singing, musicianship, playing, composing, improvising, listening and appraising.</w:t>
            </w:r>
          </w:p>
          <w:p w:rsidR="00000000" w:rsidDel="00000000" w:rsidP="00000000" w:rsidRDefault="00000000" w:rsidRPr="00000000" w14:paraId="0000001E">
            <w:pPr>
              <w:numPr>
                <w:ilvl w:val="0"/>
                <w:numId w:val="1"/>
              </w:numPr>
              <w:spacing w:after="0" w:line="240" w:lineRule="auto"/>
              <w:ind w:left="720" w:hanging="360"/>
              <w:rPr>
                <w:color w:val="0c0c0c"/>
              </w:rPr>
            </w:pPr>
            <w:r w:rsidDel="00000000" w:rsidR="00000000" w:rsidRPr="00000000">
              <w:rPr>
                <w:color w:val="0c0c0c"/>
                <w:rtl w:val="0"/>
              </w:rPr>
              <w:t xml:space="preserve">Provide opportunities for pupils to perform to others.</w:t>
            </w:r>
          </w:p>
          <w:p w:rsidR="00000000" w:rsidDel="00000000" w:rsidP="00000000" w:rsidRDefault="00000000" w:rsidRPr="00000000" w14:paraId="0000001F">
            <w:pPr>
              <w:numPr>
                <w:ilvl w:val="0"/>
                <w:numId w:val="1"/>
              </w:numPr>
              <w:spacing w:after="0" w:line="240" w:lineRule="auto"/>
              <w:ind w:left="720" w:hanging="360"/>
              <w:rPr>
                <w:color w:val="0c0c0c"/>
              </w:rPr>
            </w:pPr>
            <w:r w:rsidDel="00000000" w:rsidR="00000000" w:rsidRPr="00000000">
              <w:rPr>
                <w:color w:val="0c0c0c"/>
                <w:rtl w:val="0"/>
              </w:rPr>
              <w:t xml:space="preserve">Introduce children to a broad and diverse range of musical traditions, cultures, styles and historical periods.</w:t>
            </w:r>
          </w:p>
          <w:p w:rsidR="00000000" w:rsidDel="00000000" w:rsidP="00000000" w:rsidRDefault="00000000" w:rsidRPr="00000000" w14:paraId="00000020">
            <w:pPr>
              <w:numPr>
                <w:ilvl w:val="0"/>
                <w:numId w:val="1"/>
              </w:numPr>
              <w:spacing w:after="0" w:line="240" w:lineRule="auto"/>
              <w:ind w:left="720" w:hanging="360"/>
              <w:rPr>
                <w:color w:val="0c0c0c"/>
              </w:rPr>
            </w:pPr>
            <w:r w:rsidDel="00000000" w:rsidR="00000000" w:rsidRPr="00000000">
              <w:rPr>
                <w:color w:val="0c0c0c"/>
                <w:rtl w:val="0"/>
              </w:rPr>
              <w:t xml:space="preserve">Develop children's confidence, creativity, collaboration and resilience.</w:t>
            </w:r>
          </w:p>
          <w:p w:rsidR="00000000" w:rsidDel="00000000" w:rsidP="00000000" w:rsidRDefault="00000000" w:rsidRPr="00000000" w14:paraId="00000021">
            <w:pPr>
              <w:numPr>
                <w:ilvl w:val="0"/>
                <w:numId w:val="1"/>
              </w:numPr>
              <w:spacing w:after="0" w:line="240" w:lineRule="auto"/>
              <w:ind w:left="720" w:hanging="360"/>
              <w:rPr>
                <w:color w:val="0c0c0c"/>
              </w:rPr>
            </w:pPr>
            <w:r w:rsidDel="00000000" w:rsidR="00000000" w:rsidRPr="00000000">
              <w:rPr>
                <w:color w:val="0c0c0c"/>
                <w:rtl w:val="0"/>
              </w:rPr>
              <w:t xml:space="preserve">Ensure that children with SEND and additional needs can participate meaningfully in music.</w:t>
            </w:r>
          </w:p>
          <w:p w:rsidR="00000000" w:rsidDel="00000000" w:rsidP="00000000" w:rsidRDefault="00000000" w:rsidRPr="00000000" w14:paraId="00000022">
            <w:pPr>
              <w:numPr>
                <w:ilvl w:val="0"/>
                <w:numId w:val="1"/>
              </w:numPr>
              <w:spacing w:after="0" w:line="240" w:lineRule="auto"/>
              <w:ind w:left="720" w:hanging="360"/>
              <w:rPr>
                <w:color w:val="0c0c0c"/>
              </w:rPr>
            </w:pPr>
            <w:r w:rsidDel="00000000" w:rsidR="00000000" w:rsidRPr="00000000">
              <w:rPr>
                <w:color w:val="0c0c0c"/>
                <w:rtl w:val="0"/>
              </w:rPr>
              <w:t xml:space="preserve">Identify and nurture children with particular musical interests and talents.</w:t>
            </w:r>
          </w:p>
          <w:p w:rsidR="00000000" w:rsidDel="00000000" w:rsidP="00000000" w:rsidRDefault="00000000" w:rsidRPr="00000000" w14:paraId="00000023">
            <w:pPr>
              <w:numPr>
                <w:ilvl w:val="0"/>
                <w:numId w:val="1"/>
              </w:numPr>
              <w:spacing w:after="0" w:line="240" w:lineRule="auto"/>
              <w:ind w:left="720" w:hanging="360"/>
              <w:rPr>
                <w:color w:val="0c0c0c"/>
              </w:rPr>
            </w:pPr>
            <w:r w:rsidDel="00000000" w:rsidR="00000000" w:rsidRPr="00000000">
              <w:rPr>
                <w:color w:val="0c0c0c"/>
                <w:rtl w:val="0"/>
              </w:rPr>
              <w:t xml:space="preserve">Ensure music is a valued and visible part of school life.</w:t>
            </w:r>
          </w:p>
          <w:p w:rsidR="00000000" w:rsidDel="00000000" w:rsidP="00000000" w:rsidRDefault="00000000" w:rsidRPr="00000000" w14:paraId="00000024">
            <w:pPr>
              <w:spacing w:after="0" w:line="240" w:lineRule="auto"/>
              <w:ind w:left="720" w:firstLine="0"/>
              <w:rPr>
                <w:color w:val="0c0c0c"/>
              </w:rPr>
            </w:pPr>
            <w:r w:rsidDel="00000000" w:rsidR="00000000" w:rsidRPr="00000000">
              <w:rPr>
                <w:rtl w:val="0"/>
              </w:rPr>
            </w:r>
          </w:p>
          <w:p w:rsidR="00000000" w:rsidDel="00000000" w:rsidP="00000000" w:rsidRDefault="00000000" w:rsidRPr="00000000" w14:paraId="00000025">
            <w:pPr>
              <w:spacing w:line="240" w:lineRule="auto"/>
              <w:rPr>
                <w:rFonts w:ascii="Times New Roman" w:cs="Times New Roman" w:eastAsia="Times New Roman" w:hAnsi="Times New Roman"/>
                <w:color w:val="000000"/>
              </w:rPr>
            </w:pPr>
            <w:r w:rsidDel="00000000" w:rsidR="00000000" w:rsidRPr="00000000">
              <w:rPr>
                <w:color w:val="0c0c0c"/>
                <w:rtl w:val="0"/>
              </w:rPr>
              <w:t xml:space="preserve">Each class has 1 hour of music timetabled across the week including a singing assembly. </w:t>
            </w:r>
            <w:r w:rsidDel="00000000" w:rsidR="00000000" w:rsidRPr="00000000">
              <w:rPr>
                <w:rtl w:val="0"/>
              </w:rPr>
            </w:r>
          </w:p>
          <w:p w:rsidR="00000000" w:rsidDel="00000000" w:rsidP="00000000" w:rsidRDefault="00000000" w:rsidRPr="00000000" w14:paraId="00000026">
            <w:pPr>
              <w:spacing w:line="240" w:lineRule="auto"/>
              <w:rPr>
                <w:color w:val="0c0c0c"/>
              </w:rPr>
            </w:pPr>
            <w:r w:rsidDel="00000000" w:rsidR="00000000" w:rsidRPr="00000000">
              <w:rPr>
                <w:color w:val="0c0c0c"/>
                <w:rtl w:val="0"/>
              </w:rPr>
              <w:t xml:space="preserve">At Oakwood children have the opportunity to learn to sing through weekly singing practice sessions and through performances. They have music lessons with a range of instruments. </w:t>
            </w:r>
          </w:p>
          <w:p w:rsidR="00000000" w:rsidDel="00000000" w:rsidP="00000000" w:rsidRDefault="00000000" w:rsidRPr="00000000" w14:paraId="00000027">
            <w:pPr>
              <w:spacing w:line="240" w:lineRule="auto"/>
              <w:rPr>
                <w:rFonts w:ascii="Times New Roman" w:cs="Times New Roman" w:eastAsia="Times New Roman" w:hAnsi="Times New Roman"/>
                <w:color w:val="000000"/>
              </w:rPr>
            </w:pPr>
            <w:r w:rsidDel="00000000" w:rsidR="00000000" w:rsidRPr="00000000">
              <w:rPr>
                <w:color w:val="0c0c0c"/>
                <w:rtl w:val="0"/>
              </w:rPr>
              <w:t xml:space="preserve">Children are taught to sing, appraise a wide range of music and read, play, compose and improvise music on some pitched instruments e.g. glockenspiels, as well as a variety of unpitched instruments. </w:t>
            </w:r>
            <w:r w:rsidDel="00000000" w:rsidR="00000000" w:rsidRPr="00000000">
              <w:rPr>
                <w:rtl w:val="0"/>
              </w:rPr>
            </w:r>
          </w:p>
          <w:p w:rsidR="00000000" w:rsidDel="00000000" w:rsidP="00000000" w:rsidRDefault="00000000" w:rsidRPr="00000000" w14:paraId="00000028">
            <w:pPr>
              <w:spacing w:line="240" w:lineRule="auto"/>
              <w:rPr>
                <w:color w:val="0c0c0c"/>
              </w:rPr>
            </w:pPr>
            <w:r w:rsidDel="00000000" w:rsidR="00000000" w:rsidRPr="00000000">
              <w:rPr>
                <w:color w:val="0c0c0c"/>
                <w:rtl w:val="0"/>
              </w:rPr>
              <w:t xml:space="preserve">In either Year 3 or 4 all children are taught the violin and recorder by a specialist music teacher from Herts Education Service (our music hub). Children receive a weekly 45-minute lesson for a term per year. </w:t>
            </w:r>
          </w:p>
          <w:p w:rsidR="00000000" w:rsidDel="00000000" w:rsidP="00000000" w:rsidRDefault="00000000" w:rsidRPr="00000000" w14:paraId="00000029">
            <w:pPr>
              <w:spacing w:line="240" w:lineRule="auto"/>
              <w:rPr/>
            </w:pPr>
            <w:r w:rsidDel="00000000" w:rsidR="00000000" w:rsidRPr="00000000">
              <w:rPr>
                <w:color w:val="0c0c0c"/>
                <w:rtl w:val="0"/>
              </w:rPr>
              <w:t xml:space="preserve">In addition many children in the school have peripatetic instrument teaching in school during the school day, they can study for grading exams in these instruments.</w:t>
            </w:r>
            <w:r w:rsidDel="00000000" w:rsidR="00000000" w:rsidRPr="00000000">
              <w:rPr>
                <w:rtl w:val="0"/>
              </w:rPr>
            </w:r>
          </w:p>
        </w:tc>
      </w:tr>
    </w:tbl>
    <w:p w:rsidR="00000000" w:rsidDel="00000000" w:rsidP="00000000" w:rsidRDefault="00000000" w:rsidRPr="00000000" w14:paraId="0000002A">
      <w:pPr>
        <w:pStyle w:val="Heading2"/>
        <w:spacing w:before="600" w:lineRule="auto"/>
        <w:rPr/>
      </w:pPr>
      <w:bookmarkStart w:colFirst="0" w:colLast="0" w:name="_heading=h.viayhlpbkgfk" w:id="2"/>
      <w:bookmarkEnd w:id="2"/>
      <w:r w:rsidDel="00000000" w:rsidR="00000000" w:rsidRPr="00000000">
        <w:rPr>
          <w:rtl w:val="0"/>
        </w:rPr>
        <w:t xml:space="preserve">Part B: Extra-curricular music</w:t>
      </w:r>
    </w:p>
    <w:tbl>
      <w:tblPr>
        <w:tblStyle w:val="Table4"/>
        <w:tblW w:w="9486.0" w:type="dxa"/>
        <w:jc w:val="left"/>
        <w:tblLayout w:type="fixed"/>
        <w:tblLook w:val="0000"/>
      </w:tblPr>
      <w:tblGrid>
        <w:gridCol w:w="9486"/>
        <w:tblGridChange w:id="0">
          <w:tblGrid>
            <w:gridCol w:w="94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B">
            <w:pPr>
              <w:spacing w:after="120" w:before="120" w:lineRule="auto"/>
              <w:rPr>
                <w:color w:val="0c0c0c"/>
              </w:rPr>
            </w:pPr>
            <w:r w:rsidDel="00000000" w:rsidR="00000000" w:rsidRPr="00000000">
              <w:rPr>
                <w:color w:val="0c0c0c"/>
                <w:rtl w:val="0"/>
              </w:rPr>
              <w:t xml:space="preserve">A weekly lunchtime choir is open to Years 3,4 and 5. This is run by two Oakwood teaching staff including the Music Lead. This academic year the choir will be taking part in Young Voices at the O2. They will also perform termly to their parents and peers. Parents pay a termly fee to the school to attend choir. Children with PPG are able to take part at a subsidised rate.</w:t>
            </w:r>
          </w:p>
          <w:p w:rsidR="00000000" w:rsidDel="00000000" w:rsidP="00000000" w:rsidRDefault="00000000" w:rsidRPr="00000000" w14:paraId="0000002C">
            <w:pPr>
              <w:spacing w:after="120" w:before="120" w:lineRule="auto"/>
              <w:rPr>
                <w:color w:val="0c0c0c"/>
              </w:rPr>
            </w:pPr>
            <w:r w:rsidDel="00000000" w:rsidR="00000000" w:rsidRPr="00000000">
              <w:rPr>
                <w:color w:val="0c0c0c"/>
                <w:rtl w:val="0"/>
              </w:rPr>
              <w:t xml:space="preserve">Children in Early Years/KS1 can take part in a Musical Theatre lunchtime club, run by an outside provider. They then have an end of year performance for families at the Eric Morecambe Halls in Harpenden.</w:t>
            </w:r>
          </w:p>
          <w:p w:rsidR="00000000" w:rsidDel="00000000" w:rsidP="00000000" w:rsidRDefault="00000000" w:rsidRPr="00000000" w14:paraId="0000002D">
            <w:pPr>
              <w:spacing w:after="120" w:before="120" w:lineRule="auto"/>
              <w:rPr>
                <w:color w:val="0c0c0c"/>
              </w:rPr>
            </w:pPr>
            <w:r w:rsidDel="00000000" w:rsidR="00000000" w:rsidRPr="00000000">
              <w:rPr>
                <w:color w:val="0c0c0c"/>
                <w:rtl w:val="0"/>
              </w:rPr>
              <w:t xml:space="preserve">One to one instrument tuition is offered for guitar, violin, </w:t>
            </w:r>
          </w:p>
          <w:p w:rsidR="00000000" w:rsidDel="00000000" w:rsidP="00000000" w:rsidRDefault="00000000" w:rsidRPr="00000000" w14:paraId="0000002E">
            <w:pPr>
              <w:spacing w:after="120" w:before="120" w:lineRule="auto"/>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tc>
      </w:tr>
    </w:tbl>
    <w:p w:rsidR="00000000" w:rsidDel="00000000" w:rsidP="00000000" w:rsidRDefault="00000000" w:rsidRPr="00000000" w14:paraId="00000030">
      <w:pPr>
        <w:pStyle w:val="Heading2"/>
        <w:spacing w:before="600" w:lineRule="auto"/>
        <w:rPr/>
      </w:pPr>
      <w:r w:rsidDel="00000000" w:rsidR="00000000" w:rsidRPr="00000000">
        <w:rPr>
          <w:rtl w:val="0"/>
        </w:rPr>
        <w:t xml:space="preserve">Part C: Musical experiences</w:t>
      </w:r>
    </w:p>
    <w:tbl>
      <w:tblPr>
        <w:tblStyle w:val="Table5"/>
        <w:tblW w:w="9486.0" w:type="dxa"/>
        <w:jc w:val="left"/>
        <w:tblLayout w:type="fixed"/>
        <w:tblLook w:val="0000"/>
      </w:tblPr>
      <w:tblGrid>
        <w:gridCol w:w="9486"/>
        <w:tblGridChange w:id="0">
          <w:tblGrid>
            <w:gridCol w:w="94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1">
            <w:pPr>
              <w:spacing w:line="240" w:lineRule="auto"/>
              <w:rPr>
                <w:color w:val="0c0c0c"/>
              </w:rPr>
            </w:pPr>
            <w:r w:rsidDel="00000000" w:rsidR="00000000" w:rsidRPr="00000000">
              <w:rPr>
                <w:rtl w:val="0"/>
              </w:rPr>
            </w:r>
          </w:p>
          <w:p w:rsidR="00000000" w:rsidDel="00000000" w:rsidP="00000000" w:rsidRDefault="00000000" w:rsidRPr="00000000" w14:paraId="00000032">
            <w:pPr>
              <w:spacing w:line="240" w:lineRule="auto"/>
              <w:rPr>
                <w:color w:val="0c0c0c"/>
              </w:rPr>
            </w:pPr>
            <w:r w:rsidDel="00000000" w:rsidR="00000000" w:rsidRPr="00000000">
              <w:rPr>
                <w:color w:val="0c0c0c"/>
                <w:rtl w:val="0"/>
              </w:rPr>
              <w:t xml:space="preserve">All children will take part in music performances – EYFS in sharing assemblies and a Nativity performance at Christmas, KS1 in their sharing assemblies, lower Key Stage 2 put on a musical production to parents and other pupils in the Spring term, and violin and recorder performances. Children in Upper KS2 take part in performances at the Alban Arena, and Year 6 perform a leavers production.</w:t>
            </w:r>
          </w:p>
          <w:p w:rsidR="00000000" w:rsidDel="00000000" w:rsidP="00000000" w:rsidRDefault="00000000" w:rsidRPr="00000000" w14:paraId="00000033">
            <w:pPr>
              <w:spacing w:line="240" w:lineRule="auto"/>
              <w:rPr>
                <w:color w:val="0c0c0c"/>
              </w:rPr>
            </w:pPr>
            <w:r w:rsidDel="00000000" w:rsidR="00000000" w:rsidRPr="00000000">
              <w:rPr>
                <w:color w:val="0c0c0c"/>
                <w:rtl w:val="0"/>
              </w:rPr>
              <w:t xml:space="preserve">Oakwood Choir will take part in Young Voices at the O2 in January 2027.</w:t>
            </w:r>
          </w:p>
          <w:p w:rsidR="00000000" w:rsidDel="00000000" w:rsidP="00000000" w:rsidRDefault="00000000" w:rsidRPr="00000000" w14:paraId="00000034">
            <w:pPr>
              <w:spacing w:line="240" w:lineRule="auto"/>
              <w:rPr>
                <w:color w:val="0c0c0c"/>
              </w:rPr>
            </w:pPr>
            <w:r w:rsidDel="00000000" w:rsidR="00000000" w:rsidRPr="00000000">
              <w:rPr>
                <w:color w:val="0c0c0c"/>
                <w:rtl w:val="0"/>
              </w:rPr>
              <w:t xml:space="preserve">Year 5/6 pupils will take part in the SAPSMA concert at Alban Arena.</w:t>
            </w:r>
          </w:p>
          <w:p w:rsidR="00000000" w:rsidDel="00000000" w:rsidP="00000000" w:rsidRDefault="00000000" w:rsidRPr="00000000" w14:paraId="00000035">
            <w:pPr>
              <w:spacing w:line="240" w:lineRule="auto"/>
              <w:rPr>
                <w:color w:val="0c0c0c"/>
              </w:rPr>
            </w:pPr>
            <w:r w:rsidDel="00000000" w:rsidR="00000000" w:rsidRPr="00000000">
              <w:rPr>
                <w:color w:val="0c0c0c"/>
                <w:rtl w:val="0"/>
              </w:rPr>
              <w:t xml:space="preserve">Year 4 or 5 pupils will take part in singing workshops with Beaumont Music department, including their Head of Music and students studying music. They will all perform at the Beaumont Summer concert as part of the choir.</w:t>
            </w:r>
          </w:p>
          <w:p w:rsidR="00000000" w:rsidDel="00000000" w:rsidP="00000000" w:rsidRDefault="00000000" w:rsidRPr="00000000" w14:paraId="00000036">
            <w:pPr>
              <w:spacing w:line="240" w:lineRule="auto"/>
              <w:rPr>
                <w:color w:val="0c0c0c"/>
              </w:rPr>
            </w:pPr>
            <w:r w:rsidDel="00000000" w:rsidR="00000000" w:rsidRPr="00000000">
              <w:rPr>
                <w:color w:val="0c0c0c"/>
                <w:rtl w:val="0"/>
              </w:rPr>
              <w:t xml:space="preserve">Children learning wind and string instruments will be given the opportunity to play alongside Beaumont pupils at their Wind Band concert and String/choir joint performance at the end of the year.</w:t>
            </w:r>
          </w:p>
          <w:p w:rsidR="00000000" w:rsidDel="00000000" w:rsidP="00000000" w:rsidRDefault="00000000" w:rsidRPr="00000000" w14:paraId="00000037">
            <w:pPr>
              <w:spacing w:line="240" w:lineRule="auto"/>
              <w:rPr>
                <w:color w:val="0c0c0c"/>
              </w:rPr>
            </w:pPr>
            <w:r w:rsidDel="00000000" w:rsidR="00000000" w:rsidRPr="00000000">
              <w:rPr>
                <w:color w:val="0c0c0c"/>
                <w:rtl w:val="0"/>
              </w:rPr>
              <w:t xml:space="preserve">St Albans Rehearsal Orchestra will be visiting the school in March 2027 to perform and demonstrate orchestral instruments to children across KS2. </w:t>
            </w:r>
          </w:p>
          <w:p w:rsidR="00000000" w:rsidDel="00000000" w:rsidP="00000000" w:rsidRDefault="00000000" w:rsidRPr="00000000" w14:paraId="00000038">
            <w:pPr>
              <w:spacing w:line="240" w:lineRule="auto"/>
              <w:rPr>
                <w:color w:val="0c0c0c"/>
              </w:rPr>
            </w:pPr>
            <w:r w:rsidDel="00000000" w:rsidR="00000000" w:rsidRPr="00000000">
              <w:rPr>
                <w:color w:val="0c0c0c"/>
                <w:rtl w:val="0"/>
              </w:rPr>
              <w:t xml:space="preserve">Children learning violin/recorder in LKS2 perform to parents at the end of their term of learning.</w:t>
            </w:r>
          </w:p>
          <w:p w:rsidR="00000000" w:rsidDel="00000000" w:rsidP="00000000" w:rsidRDefault="00000000" w:rsidRPr="00000000" w14:paraId="00000039">
            <w:pPr>
              <w:spacing w:line="240" w:lineRule="auto"/>
              <w:rPr>
                <w:color w:val="0c0c0c"/>
              </w:rPr>
            </w:pPr>
            <w:r w:rsidDel="00000000" w:rsidR="00000000" w:rsidRPr="00000000">
              <w:rPr>
                <w:color w:val="0c0c0c"/>
                <w:rtl w:val="0"/>
              </w:rPr>
              <w:t xml:space="preserve">Children having peripatetic guitar lessons have an end of year performance for pupils.</w:t>
            </w:r>
            <w:r w:rsidDel="00000000" w:rsidR="00000000" w:rsidRPr="00000000">
              <w:rPr>
                <w:rtl w:val="0"/>
              </w:rPr>
            </w:r>
          </w:p>
          <w:p w:rsidR="00000000" w:rsidDel="00000000" w:rsidP="00000000" w:rsidRDefault="00000000" w:rsidRPr="00000000" w14:paraId="0000003A">
            <w:pPr>
              <w:spacing w:line="240" w:lineRule="auto"/>
              <w:rPr>
                <w:color w:val="0c0c0c"/>
              </w:rPr>
            </w:pPr>
            <w:r w:rsidDel="00000000" w:rsidR="00000000" w:rsidRPr="00000000">
              <w:rPr>
                <w:color w:val="0c0c0c"/>
                <w:rtl w:val="0"/>
              </w:rPr>
              <w:t xml:space="preserve">Small group community carol singing as part of our ‘Be Kind’ value - Year 5 and 6 will sing carols at a local care home.</w:t>
            </w:r>
          </w:p>
          <w:p w:rsidR="00000000" w:rsidDel="00000000" w:rsidP="00000000" w:rsidRDefault="00000000" w:rsidRPr="00000000" w14:paraId="0000003B">
            <w:pPr>
              <w:spacing w:line="240" w:lineRule="auto"/>
              <w:rPr/>
            </w:pPr>
            <w:r w:rsidDel="00000000" w:rsidR="00000000" w:rsidRPr="00000000">
              <w:rPr>
                <w:color w:val="0c0c0c"/>
                <w:rtl w:val="0"/>
              </w:rPr>
              <w:t xml:space="preserve">Many children in the school also attend private 1:1 music sessions out of school.</w:t>
            </w:r>
            <w:r w:rsidDel="00000000" w:rsidR="00000000" w:rsidRPr="00000000">
              <w:rPr>
                <w:rtl w:val="0"/>
              </w:rPr>
            </w:r>
          </w:p>
        </w:tc>
      </w:tr>
    </w:tbl>
    <w:p w:rsidR="00000000" w:rsidDel="00000000" w:rsidP="00000000" w:rsidRDefault="00000000" w:rsidRPr="00000000" w14:paraId="0000003C">
      <w:pPr>
        <w:pStyle w:val="Heading2"/>
        <w:tabs>
          <w:tab w:val="left" w:leader="none" w:pos="8034"/>
        </w:tabs>
        <w:spacing w:before="600" w:lineRule="auto"/>
        <w:rPr/>
      </w:pPr>
      <w:r w:rsidDel="00000000" w:rsidR="00000000" w:rsidRPr="00000000">
        <w:rPr>
          <w:rtl w:val="0"/>
        </w:rPr>
        <w:t xml:space="preserve">In the future</w:t>
      </w:r>
    </w:p>
    <w:p w:rsidR="00000000" w:rsidDel="00000000" w:rsidP="00000000" w:rsidRDefault="00000000" w:rsidRPr="00000000" w14:paraId="0000003D">
      <w:pPr>
        <w:rPr/>
      </w:pPr>
      <w:r w:rsidDel="00000000" w:rsidR="00000000" w:rsidRPr="00000000">
        <w:rPr>
          <w:rtl w:val="0"/>
        </w:rPr>
        <w:t xml:space="preserve">This is about what the school is planning for subsequent years.</w:t>
      </w:r>
    </w:p>
    <w:tbl>
      <w:tblPr>
        <w:tblStyle w:val="Table6"/>
        <w:tblW w:w="9486.0" w:type="dxa"/>
        <w:jc w:val="left"/>
        <w:tblLayout w:type="fixed"/>
        <w:tblLook w:val="0000"/>
      </w:tblPr>
      <w:tblGrid>
        <w:gridCol w:w="9486"/>
        <w:tblGridChange w:id="0">
          <w:tblGrid>
            <w:gridCol w:w="94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3E">
            <w:pPr>
              <w:spacing w:after="0" w:line="276" w:lineRule="auto"/>
              <w:ind w:left="0" w:firstLine="0"/>
              <w:rPr>
                <w:color w:val="0c0c0c"/>
              </w:rPr>
            </w:pPr>
            <w:r w:rsidDel="00000000" w:rsidR="00000000" w:rsidRPr="00000000">
              <w:rPr>
                <w:rtl w:val="0"/>
              </w:rPr>
            </w:r>
          </w:p>
          <w:p w:rsidR="00000000" w:rsidDel="00000000" w:rsidP="00000000" w:rsidRDefault="00000000" w:rsidRPr="00000000" w14:paraId="0000003F">
            <w:pPr>
              <w:spacing w:after="0" w:line="276" w:lineRule="auto"/>
              <w:ind w:left="0" w:firstLine="0"/>
              <w:rPr>
                <w:color w:val="0c0c0c"/>
              </w:rPr>
            </w:pPr>
            <w:r w:rsidDel="00000000" w:rsidR="00000000" w:rsidRPr="00000000">
              <w:rPr>
                <w:color w:val="0c0c0c"/>
                <w:rtl w:val="0"/>
              </w:rPr>
              <w:t xml:space="preserve">We will continue to develop our school choir and all children’s performance skills with the opportunities we have developed for them to perform throughout the year.</w:t>
            </w:r>
          </w:p>
          <w:p w:rsidR="00000000" w:rsidDel="00000000" w:rsidP="00000000" w:rsidRDefault="00000000" w:rsidRPr="00000000" w14:paraId="00000040">
            <w:pPr>
              <w:spacing w:after="0" w:line="276" w:lineRule="auto"/>
              <w:ind w:left="0" w:firstLine="0"/>
              <w:rPr>
                <w:color w:val="0c0c0c"/>
              </w:rPr>
            </w:pPr>
            <w:r w:rsidDel="00000000" w:rsidR="00000000" w:rsidRPr="00000000">
              <w:rPr>
                <w:rtl w:val="0"/>
              </w:rPr>
            </w:r>
          </w:p>
          <w:p w:rsidR="00000000" w:rsidDel="00000000" w:rsidP="00000000" w:rsidRDefault="00000000" w:rsidRPr="00000000" w14:paraId="00000041">
            <w:pPr>
              <w:spacing w:after="0" w:line="276" w:lineRule="auto"/>
              <w:ind w:left="0" w:firstLine="0"/>
              <w:rPr>
                <w:color w:val="0c0c0c"/>
              </w:rPr>
            </w:pPr>
            <w:r w:rsidDel="00000000" w:rsidR="00000000" w:rsidRPr="00000000">
              <w:rPr>
                <w:color w:val="0c0c0c"/>
                <w:rtl w:val="0"/>
              </w:rPr>
              <w:t xml:space="preserve">Children will demonstrate increasing musical knowledge and confidence as they progress through the school.</w:t>
            </w:r>
          </w:p>
          <w:p w:rsidR="00000000" w:rsidDel="00000000" w:rsidP="00000000" w:rsidRDefault="00000000" w:rsidRPr="00000000" w14:paraId="00000042">
            <w:pPr>
              <w:spacing w:after="0" w:line="276" w:lineRule="auto"/>
              <w:ind w:left="0" w:firstLine="0"/>
              <w:rPr>
                <w:color w:val="0c0c0c"/>
              </w:rPr>
            </w:pPr>
            <w:r w:rsidDel="00000000" w:rsidR="00000000" w:rsidRPr="00000000">
              <w:rPr>
                <w:rtl w:val="0"/>
              </w:rPr>
            </w:r>
          </w:p>
          <w:p w:rsidR="00000000" w:rsidDel="00000000" w:rsidP="00000000" w:rsidRDefault="00000000" w:rsidRPr="00000000" w14:paraId="00000043">
            <w:pPr>
              <w:spacing w:after="0" w:line="276" w:lineRule="auto"/>
              <w:ind w:left="0" w:firstLine="0"/>
              <w:rPr>
                <w:color w:val="0c0c0c"/>
              </w:rPr>
            </w:pPr>
            <w:r w:rsidDel="00000000" w:rsidR="00000000" w:rsidRPr="00000000">
              <w:rPr>
                <w:color w:val="0c0c0c"/>
                <w:rtl w:val="0"/>
              </w:rPr>
              <w:t xml:space="preserve">We would love to provide our children with more opportunities to watch live music performances.</w:t>
            </w:r>
          </w:p>
          <w:p w:rsidR="00000000" w:rsidDel="00000000" w:rsidP="00000000" w:rsidRDefault="00000000" w:rsidRPr="00000000" w14:paraId="00000044">
            <w:pPr>
              <w:spacing w:after="0" w:line="276" w:lineRule="auto"/>
              <w:ind w:left="0" w:firstLine="0"/>
              <w:rPr>
                <w:color w:val="0c0c0c"/>
              </w:rPr>
            </w:pPr>
            <w:r w:rsidDel="00000000" w:rsidR="00000000" w:rsidRPr="00000000">
              <w:rPr>
                <w:rtl w:val="0"/>
              </w:rPr>
            </w:r>
          </w:p>
          <w:p w:rsidR="00000000" w:rsidDel="00000000" w:rsidP="00000000" w:rsidRDefault="00000000" w:rsidRPr="00000000" w14:paraId="00000045">
            <w:pPr>
              <w:spacing w:after="0" w:line="276" w:lineRule="auto"/>
              <w:ind w:left="0" w:firstLine="0"/>
              <w:rPr>
                <w:color w:val="0c0c0c"/>
              </w:rPr>
            </w:pPr>
            <w:r w:rsidDel="00000000" w:rsidR="00000000" w:rsidRPr="00000000">
              <w:rPr>
                <w:color w:val="0c0c0c"/>
                <w:rtl w:val="0"/>
              </w:rPr>
              <w:t xml:space="preserve">We want to continue to develop a strong pupil voice and p</w:t>
            </w:r>
            <w:r w:rsidDel="00000000" w:rsidR="00000000" w:rsidRPr="00000000">
              <w:rPr>
                <w:color w:val="0c0c0c"/>
                <w:rtl w:val="0"/>
              </w:rPr>
              <w:t xml:space="preserve">rovide opportunities for children to lead warm-ups, songs or musical activities.</w:t>
            </w:r>
            <w:r w:rsidDel="00000000" w:rsidR="00000000" w:rsidRPr="00000000">
              <w:rPr>
                <w:rtl w:val="0"/>
              </w:rPr>
            </w:r>
          </w:p>
          <w:p w:rsidR="00000000" w:rsidDel="00000000" w:rsidP="00000000" w:rsidRDefault="00000000" w:rsidRPr="00000000" w14:paraId="00000046">
            <w:pPr>
              <w:spacing w:after="0" w:line="276" w:lineRule="auto"/>
              <w:ind w:left="0" w:firstLine="0"/>
              <w:rPr>
                <w:color w:val="0c0c0c"/>
              </w:rPr>
            </w:pPr>
            <w:r w:rsidDel="00000000" w:rsidR="00000000" w:rsidRPr="00000000">
              <w:rPr>
                <w:rtl w:val="0"/>
              </w:rPr>
            </w:r>
          </w:p>
          <w:p w:rsidR="00000000" w:rsidDel="00000000" w:rsidP="00000000" w:rsidRDefault="00000000" w:rsidRPr="00000000" w14:paraId="00000047">
            <w:pPr>
              <w:spacing w:after="0" w:line="276" w:lineRule="auto"/>
              <w:ind w:left="0" w:firstLine="0"/>
              <w:rPr>
                <w:color w:val="0c0c0c"/>
              </w:rPr>
            </w:pPr>
            <w:r w:rsidDel="00000000" w:rsidR="00000000" w:rsidRPr="00000000">
              <w:rPr>
                <w:color w:val="0c0c0c"/>
                <w:rtl w:val="0"/>
              </w:rPr>
              <w:t xml:space="preserve">We will continue to provide our staff with CPD to continue to develop their confidence and subject knowledge.</w:t>
            </w:r>
          </w:p>
          <w:p w:rsidR="00000000" w:rsidDel="00000000" w:rsidP="00000000" w:rsidRDefault="00000000" w:rsidRPr="00000000" w14:paraId="00000048">
            <w:pPr>
              <w:spacing w:after="0" w:line="276" w:lineRule="auto"/>
              <w:ind w:left="0" w:firstLine="0"/>
              <w:rPr>
                <w:color w:val="0c0c0c"/>
              </w:rPr>
            </w:pP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88" w:lineRule="auto"/>
              <w:ind w:left="720" w:right="0" w:firstLine="0"/>
              <w:jc w:val="left"/>
              <w:rPr/>
            </w:pPr>
            <w:r w:rsidDel="00000000" w:rsidR="00000000" w:rsidRPr="00000000">
              <w:rPr>
                <w:rtl w:val="0"/>
              </w:rPr>
            </w:r>
          </w:p>
        </w:tc>
      </w:tr>
    </w:tbl>
    <w:p w:rsidR="00000000" w:rsidDel="00000000" w:rsidP="00000000" w:rsidRDefault="00000000" w:rsidRPr="00000000" w14:paraId="0000004A">
      <w:pPr>
        <w:pStyle w:val="Heading2"/>
        <w:spacing w:before="600" w:lineRule="auto"/>
        <w:rPr/>
      </w:pPr>
      <w:r w:rsidDel="00000000" w:rsidR="00000000" w:rsidRPr="00000000">
        <w:rPr>
          <w:rtl w:val="0"/>
        </w:rPr>
        <w:t xml:space="preserve">Further information</w:t>
      </w:r>
    </w:p>
    <w:tbl>
      <w:tblPr>
        <w:tblStyle w:val="Table7"/>
        <w:tblW w:w="9486.0" w:type="dxa"/>
        <w:jc w:val="left"/>
        <w:tblLayout w:type="fixed"/>
        <w:tblLook w:val="0000"/>
      </w:tblPr>
      <w:tblGrid>
        <w:gridCol w:w="9486"/>
        <w:tblGridChange w:id="0">
          <w:tblGrid>
            <w:gridCol w:w="94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4B">
            <w:pPr>
              <w:spacing w:after="120" w:before="120" w:lineRule="auto"/>
              <w:rPr/>
            </w:pPr>
            <w:r w:rsidDel="00000000" w:rsidR="00000000" w:rsidRPr="00000000">
              <w:rPr>
                <w:rtl w:val="0"/>
              </w:rPr>
              <w:t xml:space="preserve">The Department for Education publishes a </w:t>
            </w:r>
            <w:hyperlink r:id="rId7">
              <w:r w:rsidDel="00000000" w:rsidR="00000000" w:rsidRPr="00000000">
                <w:rPr>
                  <w:color w:val="0000ff"/>
                  <w:u w:val="single"/>
                  <w:rtl w:val="0"/>
                </w:rPr>
                <w:t xml:space="preserve">guide for parents and young people</w:t>
              </w:r>
            </w:hyperlink>
            <w:r w:rsidDel="00000000" w:rsidR="00000000" w:rsidRPr="00000000">
              <w:rPr>
                <w:rtl w:val="0"/>
              </w:rPr>
              <w:t xml:space="preserve"> on how they can get involved in music in and out of school, and where they can go to for support beyond the school. </w:t>
            </w:r>
          </w:p>
          <w:p w:rsidR="00000000" w:rsidDel="00000000" w:rsidP="00000000" w:rsidRDefault="00000000" w:rsidRPr="00000000" w14:paraId="0000004C">
            <w:pPr>
              <w:spacing w:after="120" w:before="120" w:lineRule="auto"/>
              <w:rPr/>
            </w:pPr>
            <w:hyperlink r:id="rId8">
              <w:r w:rsidDel="00000000" w:rsidR="00000000" w:rsidRPr="00000000">
                <w:rPr>
                  <w:color w:val="1155cc"/>
                  <w:u w:val="single"/>
                  <w:rtl w:val="0"/>
                </w:rPr>
                <w:t xml:space="preserve">https://www.gov.uk/government/publications/music-education-information-for-parents-and-young-people</w:t>
              </w:r>
            </w:hyperlink>
            <w:r w:rsidDel="00000000" w:rsidR="00000000" w:rsidRPr="00000000">
              <w:rPr>
                <w:rtl w:val="0"/>
              </w:rPr>
            </w:r>
          </w:p>
          <w:p w:rsidR="00000000" w:rsidDel="00000000" w:rsidP="00000000" w:rsidRDefault="00000000" w:rsidRPr="00000000" w14:paraId="0000004D">
            <w:pPr>
              <w:spacing w:after="120" w:before="120" w:lineRule="auto"/>
              <w:rPr/>
            </w:pPr>
            <w:r w:rsidDel="00000000" w:rsidR="00000000" w:rsidRPr="00000000">
              <w:rPr>
                <w:rtl w:val="0"/>
              </w:rPr>
            </w:r>
          </w:p>
          <w:p w:rsidR="00000000" w:rsidDel="00000000" w:rsidP="00000000" w:rsidRDefault="00000000" w:rsidRPr="00000000" w14:paraId="0000004E">
            <w:pPr>
              <w:spacing w:after="120" w:before="120" w:lineRule="auto"/>
              <w:rPr/>
            </w:pPr>
            <w:r w:rsidDel="00000000" w:rsidR="00000000" w:rsidRPr="00000000">
              <w:rPr>
                <w:rtl w:val="0"/>
              </w:rPr>
              <w:t xml:space="preserve">Hertfordshire Music Service provides a wealth of information for families and what music opportunities are available for children in Hertfordshire.</w:t>
            </w:r>
          </w:p>
          <w:p w:rsidR="00000000" w:rsidDel="00000000" w:rsidP="00000000" w:rsidRDefault="00000000" w:rsidRPr="00000000" w14:paraId="0000004F">
            <w:pPr>
              <w:spacing w:after="120" w:before="120" w:lineRule="auto"/>
              <w:rPr/>
            </w:pPr>
            <w:hyperlink r:id="rId9">
              <w:r w:rsidDel="00000000" w:rsidR="00000000" w:rsidRPr="00000000">
                <w:rPr>
                  <w:color w:val="1155cc"/>
                  <w:u w:val="single"/>
                  <w:rtl w:val="0"/>
                </w:rPr>
                <w:t xml:space="preserve">https://www.hertsmusicservice.org.uk/hertfordshire-music-service.aspx</w:t>
              </w:r>
            </w:hyperlink>
            <w:r w:rsidDel="00000000" w:rsidR="00000000" w:rsidRPr="00000000">
              <w:rPr>
                <w:rtl w:val="0"/>
              </w:rPr>
            </w:r>
          </w:p>
          <w:p w:rsidR="00000000" w:rsidDel="00000000" w:rsidP="00000000" w:rsidRDefault="00000000" w:rsidRPr="00000000" w14:paraId="00000050">
            <w:pPr>
              <w:spacing w:after="120" w:before="120" w:lineRule="auto"/>
              <w:rPr/>
            </w:pPr>
            <w:r w:rsidDel="00000000" w:rsidR="00000000" w:rsidRPr="00000000">
              <w:rPr>
                <w:rtl w:val="0"/>
              </w:rPr>
              <w:t xml:space="preserve">The Department for Education publishes a </w:t>
            </w:r>
            <w:hyperlink r:id="rId10">
              <w:r w:rsidDel="00000000" w:rsidR="00000000" w:rsidRPr="00000000">
                <w:rPr>
                  <w:rFonts w:ascii="Arial" w:cs="Arial" w:eastAsia="Arial" w:hAnsi="Arial"/>
                  <w:color w:val="0000ff"/>
                  <w:sz w:val="24"/>
                  <w:szCs w:val="24"/>
                  <w:u w:val="single"/>
                  <w:rtl w:val="0"/>
                </w:rPr>
                <w:t xml:space="preserve">guide for parents and young people</w:t>
              </w:r>
            </w:hyperlink>
            <w:r w:rsidDel="00000000" w:rsidR="00000000" w:rsidRPr="00000000">
              <w:rPr>
                <w:rtl w:val="0"/>
              </w:rPr>
              <w:t xml:space="preserve"> on how they can get involved in music in and out of school, and where they can go to for support beyond the school. </w:t>
            </w:r>
          </w:p>
          <w:p w:rsidR="00000000" w:rsidDel="00000000" w:rsidP="00000000" w:rsidRDefault="00000000" w:rsidRPr="00000000" w14:paraId="00000051">
            <w:pPr>
              <w:spacing w:after="120" w:before="120" w:lineRule="auto"/>
              <w:rPr/>
            </w:pPr>
            <w:r w:rsidDel="00000000" w:rsidR="00000000" w:rsidRPr="00000000">
              <w:rPr>
                <w:rtl w:val="0"/>
              </w:rPr>
            </w:r>
          </w:p>
          <w:p w:rsidR="00000000" w:rsidDel="00000000" w:rsidP="00000000" w:rsidRDefault="00000000" w:rsidRPr="00000000" w14:paraId="00000052">
            <w:pPr>
              <w:spacing w:after="120" w:before="120" w:lineRule="auto"/>
              <w:rPr/>
            </w:pPr>
            <w:r w:rsidDel="00000000" w:rsidR="00000000" w:rsidRPr="00000000">
              <w:rPr>
                <w:rtl w:val="0"/>
              </w:rPr>
            </w:r>
          </w:p>
        </w:tc>
      </w:tr>
    </w:tbl>
    <w:p w:rsidR="00000000" w:rsidDel="00000000" w:rsidP="00000000" w:rsidRDefault="00000000" w:rsidRPr="00000000" w14:paraId="00000053">
      <w:pPr>
        <w:rPr/>
      </w:pPr>
      <w:r w:rsidDel="00000000" w:rsidR="00000000" w:rsidRPr="00000000">
        <w:rPr>
          <w:rtl w:val="0"/>
        </w:rPr>
      </w:r>
    </w:p>
    <w:sectPr>
      <w:headerReference r:id="rId11" w:type="default"/>
      <w:footerReference r:id="rId12" w:type="default"/>
      <w:pgSz w:h="16838" w:w="11906" w:orient="portrait"/>
      <w:pgMar w:bottom="1134" w:top="1134" w:left="1134" w:right="1276"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4513"/>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d0d0d"/>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bCs w:val="0"/>
        <w:i w:val="0"/>
        <w:iCs w:val="0"/>
        <w:smallCaps w:val="0"/>
        <w:strike w:val="0"/>
        <w:color w:val="0d0d0d"/>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Arial" w:cs="Arial" w:eastAsia="Arial" w:hAnsi="Arial"/>
        <w:b w:val="0"/>
        <w:bCs w:val="0"/>
        <w:i w:val="0"/>
        <w:iCs w:val="0"/>
        <w:smallCaps w:val="0"/>
        <w:strike w:val="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color w:val="0d0d0d"/>
        <w:sz w:val="24"/>
        <w:szCs w:val="24"/>
        <w:lang w:val="en_GB"/>
      </w:rPr>
    </w:rPrDefault>
    <w:pPrDefault>
      <w:pPr>
        <w:spacing w:after="240" w:line="288"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ageBreakBefore w:val="1"/>
      <w:spacing w:line="240" w:lineRule="auto"/>
    </w:pPr>
    <w:rPr>
      <w:b w:val="1"/>
      <w:bCs w:val="1"/>
      <w:color w:val="104f75"/>
      <w:sz w:val="36"/>
      <w:szCs w:val="36"/>
    </w:rPr>
  </w:style>
  <w:style w:type="paragraph" w:styleId="Heading2">
    <w:name w:val="heading 2"/>
    <w:basedOn w:val="Normal"/>
    <w:next w:val="Normal"/>
    <w:pPr>
      <w:keepNext w:val="1"/>
      <w:spacing w:before="480" w:line="240" w:lineRule="auto"/>
    </w:pPr>
    <w:rPr>
      <w:b w:val="1"/>
      <w:bCs w:val="1"/>
      <w:color w:val="104f75"/>
      <w:sz w:val="32"/>
      <w:szCs w:val="32"/>
    </w:rPr>
  </w:style>
  <w:style w:type="paragraph" w:styleId="Heading3">
    <w:name w:val="heading 3"/>
    <w:basedOn w:val="Normal"/>
    <w:next w:val="Normal"/>
    <w:pPr>
      <w:keepNext w:val="1"/>
      <w:spacing w:before="360" w:line="240" w:lineRule="auto"/>
    </w:pPr>
    <w:rPr>
      <w:b w:val="1"/>
      <w:bCs w:val="1"/>
      <w:color w:val="104f75"/>
      <w:sz w:val="28"/>
      <w:szCs w:val="28"/>
    </w:rPr>
  </w:style>
  <w:style w:type="paragraph" w:styleId="Heading4">
    <w:name w:val="heading 4"/>
    <w:basedOn w:val="Normal"/>
    <w:next w:val="Normal"/>
    <w:pPr>
      <w:keepNext w:val="1"/>
      <w:spacing w:before="240" w:line="240" w:lineRule="auto"/>
    </w:pPr>
    <w:rPr>
      <w:b w:val="1"/>
      <w:bCs w:val="1"/>
      <w:color w:val="104f75"/>
      <w:sz w:val="24"/>
      <w:szCs w:val="24"/>
    </w:rPr>
  </w:style>
  <w:style w:type="paragraph" w:styleId="Heading5">
    <w:name w:val="heading 5"/>
    <w:basedOn w:val="Normal"/>
    <w:next w:val="Normal"/>
    <w:pPr>
      <w:spacing w:after="60" w:before="240" w:lineRule="auto"/>
      <w:ind w:left="1008" w:hanging="1008"/>
    </w:pPr>
    <w:rPr>
      <w:rFonts w:ascii="Calibri" w:cs="Calibri" w:eastAsia="Calibri" w:hAnsi="Calibri"/>
      <w:b w:val="1"/>
      <w:bCs w:val="1"/>
      <w:i w:val="1"/>
      <w:iCs w:val="1"/>
      <w:sz w:val="26"/>
      <w:szCs w:val="26"/>
    </w:rPr>
  </w:style>
  <w:style w:type="paragraph" w:styleId="Heading6">
    <w:name w:val="heading 6"/>
    <w:basedOn w:val="Normal"/>
    <w:next w:val="Normal"/>
    <w:pPr>
      <w:spacing w:after="60" w:before="240" w:lineRule="auto"/>
      <w:ind w:left="1152" w:hanging="1152"/>
    </w:pPr>
    <w:rPr>
      <w:rFonts w:ascii="Calibri" w:cs="Calibri" w:eastAsia="Calibri" w:hAnsi="Calibri"/>
      <w:b w:val="1"/>
      <w:bCs w:val="1"/>
    </w:rPr>
  </w:style>
  <w:style w:type="paragraph" w:styleId="Title">
    <w:name w:val="Title"/>
    <w:basedOn w:val="Normal"/>
    <w:next w:val="Normal"/>
    <w:pPr>
      <w:spacing w:before="240" w:line="240" w:lineRule="auto"/>
    </w:pPr>
    <w:rPr>
      <w:b w:val="1"/>
      <w:bCs w:val="1"/>
      <w:color w:val="104f75"/>
      <w:sz w:val="96"/>
      <w:szCs w:val="96"/>
    </w:rPr>
  </w:style>
  <w:style w:type="paragraph" w:styleId="Subtitle">
    <w:name w:val="Subtitle"/>
    <w:basedOn w:val="Normal"/>
    <w:next w:val="Normal"/>
    <w:pPr>
      <w:widowControl w:val="0"/>
      <w:spacing w:after="60" w:line="240" w:lineRule="auto"/>
      <w:jc w:val="center"/>
    </w:pPr>
    <w:rPr>
      <w:i w:val="1"/>
      <w:iCs w:val="1"/>
      <w:color w:val="000000"/>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tblPr>
      <w:tblStyleRowBandSize w:val="1"/>
      <w:tblStyleColBandSize w:val="1"/>
      <w:tblCellMar>
        <w:top w:w="0.0" w:type="dxa"/>
        <w:left w:w="10.0" w:type="dxa"/>
        <w:bottom w:w="0.0" w:type="dxa"/>
        <w:right w:w="10.0" w:type="dxa"/>
      </w:tblCellMar>
    </w:tblPr>
  </w:style>
  <w:style w:type="table" w:styleId="Table5">
    <w:basedOn w:val="TableNormal"/>
    <w:tblPr>
      <w:tblStyleRowBandSize w:val="1"/>
      <w:tblStyleColBandSize w:val="1"/>
      <w:tblCellMar>
        <w:top w:w="0.0" w:type="dxa"/>
        <w:left w:w="10.0" w:type="dxa"/>
        <w:bottom w:w="0.0" w:type="dxa"/>
        <w:right w:w="10.0" w:type="dxa"/>
      </w:tblCellMar>
    </w:tblPr>
  </w:style>
  <w:style w:type="table" w:styleId="Table6">
    <w:basedOn w:val="TableNormal"/>
    <w:tblPr>
      <w:tblStyleRowBandSize w:val="1"/>
      <w:tblStyleColBandSize w:val="1"/>
      <w:tblCellMar>
        <w:top w:w="0.0" w:type="dxa"/>
        <w:left w:w="10.0" w:type="dxa"/>
        <w:bottom w:w="0.0" w:type="dxa"/>
        <w:right w:w="10.0" w:type="dxa"/>
      </w:tblCellMar>
    </w:tblPr>
  </w:style>
  <w:style w:type="table" w:styleId="Table7">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hyperlink" Target="https://www.gov.uk/government/publications/music-education-information-for-parents-and-young-people" TargetMode="External"/><Relationship Id="rId12" Type="http://schemas.openxmlformats.org/officeDocument/2006/relationships/footer" Target="footer1.xml"/><Relationship Id="rId9" Type="http://schemas.openxmlformats.org/officeDocument/2006/relationships/hyperlink" Target="https://www.hertsmusicservice.org.uk/hertfordshire-music-service.aspx"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gov.uk/government/publications/music-education-information-for-parents-and-young-people" TargetMode="External"/><Relationship Id="rId8" Type="http://schemas.openxmlformats.org/officeDocument/2006/relationships/hyperlink" Target="https://www.gov.uk/government/publications/music-education-information-for-parents-and-young-peo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T4TVFKD7PDcMr0DoU+1Hbml+ZA==">CgMxLjAyDmguOGdvbTk4eTM0dzY3Mg1oLm5md3J5bTltbTkxMg5oLnZpYXlobHBia2dmazgAciExdkhiUWRiaXFQZlhjYmhOLVFwR2ZLcldDQS1ldTFrb24=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IWPSubject</vt:lpwstr>
  </property>
  <property fmtid="{D5CDD505-2E9C-101B-9397-08002B2CF9AE}" pid="9" name="IWPFunction">
    <vt:lpwstr>IWPFunction</vt:lpwstr>
  </property>
  <property fmtid="{D5CDD505-2E9C-101B-9397-08002B2CF9AE}" pid="10" name="IWPSiteType">
    <vt:lpwstr>IWPSiteType</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MediaServiceImageTags</vt:lpwstr>
  </property>
</Properties>
</file>