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AD56499" w14:textId="08D9508C" w:rsidR="00751DED" w:rsidRDefault="00F15877">
      <w:pPr>
        <w:pStyle w:val="Heading1"/>
      </w:pPr>
      <w:bookmarkStart w:id="0" w:name="_Toc400361362"/>
      <w:bookmarkStart w:id="1" w:name="_Toc443397153"/>
      <w:bookmarkStart w:id="2" w:name="_Toc357771638"/>
      <w:bookmarkStart w:id="3" w:name="_Toc346793416"/>
      <w:bookmarkStart w:id="4" w:name="_Toc328122777"/>
      <w:r>
        <w:t>Music development plan summary</w:t>
      </w:r>
      <w:bookmarkStart w:id="5" w:name="_Toc338167830"/>
      <w:bookmarkStart w:id="6" w:name="_Toc361136403"/>
      <w:bookmarkStart w:id="7" w:name="_Toc364235708"/>
      <w:bookmarkStart w:id="8" w:name="_Toc364235752"/>
      <w:bookmarkStart w:id="9" w:name="_Toc364235834"/>
      <w:bookmarkStart w:id="10" w:name="_Toc364840099"/>
      <w:bookmarkStart w:id="11" w:name="_Toc364864309"/>
      <w:bookmarkStart w:id="12" w:name="_Toc400361364"/>
      <w:bookmarkStart w:id="13" w:name="_Toc443397154"/>
      <w:bookmarkEnd w:id="0"/>
      <w:bookmarkEnd w:id="1"/>
      <w:r>
        <w:t>:</w:t>
      </w:r>
      <w:r>
        <w:br/>
      </w:r>
      <w:r w:rsidR="00134D44">
        <w:t>Oakwood Primary School</w:t>
      </w:r>
    </w:p>
    <w:tbl>
      <w:tblPr>
        <w:tblW w:w="9486" w:type="dxa"/>
        <w:tblCellMar>
          <w:left w:w="10" w:type="dxa"/>
          <w:right w:w="10" w:type="dxa"/>
        </w:tblCellMar>
        <w:tblLook w:val="0000" w:firstRow="0" w:lastRow="0" w:firstColumn="0" w:lastColumn="0" w:noHBand="0" w:noVBand="0"/>
      </w:tblPr>
      <w:tblGrid>
        <w:gridCol w:w="9486"/>
      </w:tblGrid>
      <w:tr w:rsidR="00751DED" w14:paraId="7AD564A5" w14:textId="77777777">
        <w:tc>
          <w:tcPr>
            <w:tcW w:w="9486"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tcPr>
          <w:p w14:paraId="7AD564A4" w14:textId="441295E4" w:rsidR="00751DED" w:rsidRDefault="00751DED" w:rsidP="003B2FE5"/>
        </w:tc>
      </w:tr>
    </w:tbl>
    <w:p w14:paraId="7AD564A6" w14:textId="44350A2D" w:rsidR="00751DED" w:rsidRDefault="00F15877">
      <w:pPr>
        <w:pStyle w:val="Heading2"/>
      </w:pPr>
      <w:r>
        <w:t>Overvi</w:t>
      </w:r>
      <w:bookmarkEnd w:id="5"/>
      <w:bookmarkEnd w:id="6"/>
      <w:bookmarkEnd w:id="7"/>
      <w:bookmarkEnd w:id="8"/>
      <w:bookmarkEnd w:id="9"/>
      <w:bookmarkEnd w:id="10"/>
      <w:bookmarkEnd w:id="11"/>
      <w:bookmarkEnd w:id="12"/>
      <w:bookmarkEnd w:id="13"/>
      <w:r w:rsidR="0070366E">
        <w:t>ew</w:t>
      </w:r>
    </w:p>
    <w:tbl>
      <w:tblPr>
        <w:tblW w:w="5000" w:type="pct"/>
        <w:tblCellMar>
          <w:left w:w="10" w:type="dxa"/>
          <w:right w:w="10" w:type="dxa"/>
        </w:tblCellMar>
        <w:tblLook w:val="0000" w:firstRow="0" w:lastRow="0" w:firstColumn="0" w:lastColumn="0" w:noHBand="0" w:noVBand="0"/>
      </w:tblPr>
      <w:tblGrid>
        <w:gridCol w:w="5524"/>
        <w:gridCol w:w="3962"/>
      </w:tblGrid>
      <w:tr w:rsidR="00751DED" w14:paraId="7AD564A9" w14:textId="77777777">
        <w:tc>
          <w:tcPr>
            <w:tcW w:w="5524"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7AD564A7" w14:textId="77777777" w:rsidR="00751DED" w:rsidRDefault="00F15877">
            <w:pPr>
              <w:pStyle w:val="TableHeader"/>
              <w:jc w:val="left"/>
            </w:pPr>
            <w:r>
              <w:t>Detail</w:t>
            </w:r>
          </w:p>
        </w:tc>
        <w:tc>
          <w:tcPr>
            <w:tcW w:w="3962"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7AD564A8" w14:textId="77777777" w:rsidR="00751DED" w:rsidRDefault="00F15877">
            <w:pPr>
              <w:pStyle w:val="TableHeader"/>
              <w:jc w:val="left"/>
            </w:pPr>
            <w:r>
              <w:t>Information</w:t>
            </w:r>
          </w:p>
        </w:tc>
      </w:tr>
      <w:tr w:rsidR="00751DED" w14:paraId="7AD564AC"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AA" w14:textId="77777777" w:rsidR="00751DED" w:rsidRDefault="00F15877">
            <w:pPr>
              <w:pStyle w:val="TableRow"/>
            </w:pPr>
            <w:r>
              <w:t>Academic year that this summary covers</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AB" w14:textId="55EA2BDB" w:rsidR="00751DED" w:rsidRDefault="00BA1155">
            <w:pPr>
              <w:pStyle w:val="TableRow"/>
            </w:pPr>
            <w:r>
              <w:t>2024/2025</w:t>
            </w:r>
          </w:p>
        </w:tc>
      </w:tr>
      <w:tr w:rsidR="00751DED" w14:paraId="7AD564AF"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AD" w14:textId="77777777" w:rsidR="00751DED" w:rsidRDefault="00F15877">
            <w:pPr>
              <w:pStyle w:val="TableRow"/>
            </w:pPr>
            <w:r>
              <w:rPr>
                <w:szCs w:val="22"/>
              </w:rPr>
              <w:t>Date this summary was published</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AE" w14:textId="41B1B02F" w:rsidR="00751DED" w:rsidRDefault="00BA1155">
            <w:pPr>
              <w:pStyle w:val="TableRow"/>
            </w:pPr>
            <w:r>
              <w:t>September 2024</w:t>
            </w:r>
          </w:p>
        </w:tc>
      </w:tr>
      <w:tr w:rsidR="00751DED" w14:paraId="7AD564B2"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0" w14:textId="77777777" w:rsidR="00751DED" w:rsidRDefault="00F15877">
            <w:pPr>
              <w:pStyle w:val="TableRow"/>
            </w:pPr>
            <w:r>
              <w:rPr>
                <w:szCs w:val="22"/>
              </w:rPr>
              <w:t>Date this summary will be reviewed</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1" w14:textId="01FE603A" w:rsidR="00751DED" w:rsidRDefault="00BA1155">
            <w:pPr>
              <w:pStyle w:val="TableRow"/>
            </w:pPr>
            <w:r>
              <w:t>September 2025</w:t>
            </w:r>
          </w:p>
        </w:tc>
      </w:tr>
      <w:tr w:rsidR="00751DED" w14:paraId="7AD564B5"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3" w14:textId="77777777" w:rsidR="00751DED" w:rsidRDefault="00F15877">
            <w:pPr>
              <w:pStyle w:val="TableRow"/>
            </w:pPr>
            <w:r>
              <w:t>Name of the school music lead</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4" w14:textId="46313F2C" w:rsidR="00751DED" w:rsidRDefault="00BA1155">
            <w:pPr>
              <w:pStyle w:val="TableRow"/>
            </w:pPr>
            <w:r>
              <w:t>Helen Bowden</w:t>
            </w:r>
          </w:p>
        </w:tc>
      </w:tr>
      <w:tr w:rsidR="00751DED" w14:paraId="7AD564B8"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6" w14:textId="77777777" w:rsidR="00751DED" w:rsidRDefault="00F15877">
            <w:pPr>
              <w:pStyle w:val="TableRow"/>
            </w:pPr>
            <w:r>
              <w:t>Name of school leadership team member with responsibility for music (if different)</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7" w14:textId="29E7CFFD" w:rsidR="00751DED" w:rsidRDefault="00751DED">
            <w:pPr>
              <w:pStyle w:val="TableRow"/>
            </w:pPr>
          </w:p>
        </w:tc>
      </w:tr>
      <w:tr w:rsidR="00751DED" w14:paraId="7AD564BB"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9" w14:textId="77777777" w:rsidR="00751DED" w:rsidRDefault="00F15877">
            <w:pPr>
              <w:pStyle w:val="TableRow"/>
            </w:pPr>
            <w:r>
              <w:t xml:space="preserve">Name of local music hub </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A" w14:textId="795ACC9A" w:rsidR="00751DED" w:rsidRDefault="00BA1155">
            <w:pPr>
              <w:pStyle w:val="TableRow"/>
            </w:pPr>
            <w:r>
              <w:t>Hert</w:t>
            </w:r>
            <w:r w:rsidR="0084724C">
              <w:t xml:space="preserve">fordshire </w:t>
            </w:r>
            <w:r>
              <w:t>Music Service</w:t>
            </w:r>
          </w:p>
        </w:tc>
      </w:tr>
      <w:tr w:rsidR="00751DED" w14:paraId="7AD564BE"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C" w14:textId="77777777" w:rsidR="00751DED" w:rsidRDefault="00F15877">
            <w:pPr>
              <w:pStyle w:val="TableRow"/>
            </w:pPr>
            <w:r>
              <w:t xml:space="preserve">Name of other music education organisation(s) (if partnership in place) </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D" w14:textId="77777777" w:rsidR="00751DED" w:rsidRDefault="00751DED" w:rsidP="005910AC">
            <w:pPr>
              <w:pStyle w:val="TableRow"/>
              <w:ind w:left="0"/>
            </w:pPr>
          </w:p>
        </w:tc>
      </w:tr>
      <w:bookmarkEnd w:id="2"/>
      <w:bookmarkEnd w:id="3"/>
      <w:bookmarkEnd w:id="4"/>
    </w:tbl>
    <w:p w14:paraId="7AD564C0" w14:textId="0094E521" w:rsidR="00751DED" w:rsidRDefault="00751DED"/>
    <w:p w14:paraId="7AD564C2" w14:textId="348251B0" w:rsidR="00751DED" w:rsidRDefault="00F15877" w:rsidP="00B3321C">
      <w:pPr>
        <w:pStyle w:val="Heading2"/>
        <w:spacing w:before="600"/>
      </w:pPr>
      <w:bookmarkStart w:id="14" w:name="_Toc357771640"/>
      <w:bookmarkStart w:id="15" w:name="_Toc346793418"/>
      <w:r>
        <w:t>Part A: Curriculum music</w:t>
      </w:r>
    </w:p>
    <w:p w14:paraId="72E71ECC" w14:textId="0F9BE5CA" w:rsidR="000D69DE" w:rsidRPr="000D69DE" w:rsidRDefault="00B434D0" w:rsidP="000D69DE">
      <w:r>
        <w:t xml:space="preserve">This is about what we teach </w:t>
      </w:r>
      <w:r w:rsidR="006A7F82">
        <w:t>in lesson time, how much time is spent teaching music and any music qualifications or awards that people can achieve.</w:t>
      </w:r>
    </w:p>
    <w:tbl>
      <w:tblPr>
        <w:tblW w:w="9486" w:type="dxa"/>
        <w:tblCellMar>
          <w:left w:w="10" w:type="dxa"/>
          <w:right w:w="10" w:type="dxa"/>
        </w:tblCellMar>
        <w:tblLook w:val="0000" w:firstRow="0" w:lastRow="0" w:firstColumn="0" w:lastColumn="0" w:noHBand="0" w:noVBand="0"/>
      </w:tblPr>
      <w:tblGrid>
        <w:gridCol w:w="9486"/>
      </w:tblGrid>
      <w:tr w:rsidR="00751DED" w14:paraId="7AD564CA" w14:textId="77777777">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55F4A57" w14:textId="77777777" w:rsidR="00006B98" w:rsidRDefault="00006B98" w:rsidP="00573C54">
            <w:pPr>
              <w:pStyle w:val="NormalWeb"/>
              <w:rPr>
                <w:rFonts w:ascii="ArialMT" w:hAnsi="ArialMT"/>
                <w:color w:val="0C0C0C"/>
              </w:rPr>
            </w:pPr>
          </w:p>
          <w:p w14:paraId="36786F55" w14:textId="2A5901E1" w:rsidR="00573C54" w:rsidRDefault="00573C54" w:rsidP="00573C54">
            <w:pPr>
              <w:pStyle w:val="NormalWeb"/>
              <w:rPr>
                <w:rFonts w:ascii="ArialMT" w:hAnsi="ArialMT"/>
                <w:color w:val="0C0C0C"/>
              </w:rPr>
            </w:pPr>
            <w:r>
              <w:rPr>
                <w:rFonts w:ascii="ArialMT" w:hAnsi="ArialMT"/>
                <w:color w:val="0C0C0C"/>
              </w:rPr>
              <w:t>At Oakwood we have a clear school curriculum for music for each year group which can be found on our school website</w:t>
            </w:r>
            <w:r w:rsidR="00F53ACC">
              <w:rPr>
                <w:rFonts w:ascii="ArialMT" w:hAnsi="ArialMT"/>
                <w:color w:val="0C0C0C"/>
              </w:rPr>
              <w:t>.</w:t>
            </w:r>
            <w:r w:rsidR="00EC5F22">
              <w:rPr>
                <w:rFonts w:ascii="ArialMT" w:hAnsi="ArialMT"/>
                <w:color w:val="0C0C0C"/>
              </w:rPr>
              <w:t xml:space="preserve"> Currently class teachers use </w:t>
            </w:r>
            <w:r w:rsidR="00E50520">
              <w:rPr>
                <w:rFonts w:ascii="ArialMT" w:hAnsi="ArialMT"/>
                <w:color w:val="0C0C0C"/>
              </w:rPr>
              <w:t xml:space="preserve">school </w:t>
            </w:r>
            <w:r w:rsidR="00EC5F22">
              <w:rPr>
                <w:rFonts w:ascii="ArialMT" w:hAnsi="ArialMT"/>
                <w:color w:val="0C0C0C"/>
              </w:rPr>
              <w:t>subscriptions to Sing-Up</w:t>
            </w:r>
            <w:r w:rsidR="00E50520">
              <w:rPr>
                <w:rFonts w:ascii="ArialMT" w:hAnsi="ArialMT"/>
                <w:color w:val="0C0C0C"/>
              </w:rPr>
              <w:t xml:space="preserve"> and Music Express to support their music </w:t>
            </w:r>
            <w:r w:rsidR="00006B98">
              <w:rPr>
                <w:rFonts w:ascii="ArialMT" w:hAnsi="ArialMT"/>
                <w:color w:val="0C0C0C"/>
              </w:rPr>
              <w:t xml:space="preserve">planning and </w:t>
            </w:r>
            <w:r w:rsidR="00E50520">
              <w:rPr>
                <w:rFonts w:ascii="ArialMT" w:hAnsi="ArialMT"/>
                <w:color w:val="0C0C0C"/>
              </w:rPr>
              <w:t>teaching.</w:t>
            </w:r>
          </w:p>
          <w:p w14:paraId="262116F8" w14:textId="77777777" w:rsidR="00ED31E2" w:rsidRDefault="00ED31E2" w:rsidP="00ED31E2">
            <w:pPr>
              <w:spacing w:before="120" w:after="120"/>
              <w:rPr>
                <w:rFonts w:cs="Arial"/>
              </w:rPr>
            </w:pPr>
            <w:bookmarkStart w:id="16" w:name="_GoBack"/>
            <w:bookmarkEnd w:id="16"/>
            <w:r w:rsidRPr="002727B8">
              <w:rPr>
                <w:rFonts w:cs="Arial"/>
              </w:rPr>
              <w:t>https://primarysite-prod-sorted.s3.amazonaws.com/oakwood-primary/UploadedDocument/201b528e-3bf8-4dc7-99dc-d251c162ff78/music-curriculum-overview.pdf</w:t>
            </w:r>
          </w:p>
          <w:p w14:paraId="4553DCFB" w14:textId="77777777" w:rsidR="00573C54" w:rsidRDefault="00573C54" w:rsidP="00573C54">
            <w:pPr>
              <w:pStyle w:val="NormalWeb"/>
            </w:pPr>
            <w:r>
              <w:rPr>
                <w:rFonts w:ascii="ArialMT" w:hAnsi="ArialMT"/>
                <w:color w:val="0C0C0C"/>
              </w:rPr>
              <w:t xml:space="preserve">All children in the school have the opportunity to play music instruments and this is actively encouraged. </w:t>
            </w:r>
          </w:p>
          <w:p w14:paraId="3D515F80" w14:textId="471F9A92" w:rsidR="00573C54" w:rsidRDefault="00573C54" w:rsidP="00573C54">
            <w:pPr>
              <w:pStyle w:val="NormalWeb"/>
            </w:pPr>
            <w:r>
              <w:rPr>
                <w:rFonts w:ascii="ArialMT" w:hAnsi="ArialMT"/>
                <w:color w:val="0C0C0C"/>
              </w:rPr>
              <w:t xml:space="preserve">Each class has at least </w:t>
            </w:r>
            <w:r w:rsidR="008C78A1" w:rsidRPr="002727B8">
              <w:rPr>
                <w:rFonts w:ascii="ArialMT" w:hAnsi="ArialMT"/>
                <w:color w:val="0C0C0C"/>
              </w:rPr>
              <w:t>1 hour</w:t>
            </w:r>
            <w:r>
              <w:rPr>
                <w:rFonts w:ascii="ArialMT" w:hAnsi="ArialMT"/>
                <w:color w:val="0C0C0C"/>
              </w:rPr>
              <w:t xml:space="preserve"> of music timetabled per week including </w:t>
            </w:r>
            <w:r w:rsidR="00A25C2C">
              <w:rPr>
                <w:rFonts w:ascii="ArialMT" w:hAnsi="ArialMT"/>
                <w:color w:val="0C0C0C"/>
              </w:rPr>
              <w:t xml:space="preserve">a </w:t>
            </w:r>
            <w:r>
              <w:rPr>
                <w:rFonts w:ascii="ArialMT" w:hAnsi="ArialMT"/>
                <w:color w:val="0C0C0C"/>
              </w:rPr>
              <w:t xml:space="preserve">singing </w:t>
            </w:r>
            <w:r w:rsidR="00B00E66">
              <w:rPr>
                <w:rFonts w:ascii="ArialMT" w:hAnsi="ArialMT"/>
                <w:color w:val="0C0C0C"/>
              </w:rPr>
              <w:t>assembly</w:t>
            </w:r>
            <w:r>
              <w:rPr>
                <w:rFonts w:ascii="ArialMT" w:hAnsi="ArialMT"/>
                <w:color w:val="0C0C0C"/>
              </w:rPr>
              <w:t xml:space="preserve">. </w:t>
            </w:r>
          </w:p>
          <w:p w14:paraId="4C6204A8" w14:textId="41BB6D06" w:rsidR="000454FB" w:rsidRDefault="00573C54" w:rsidP="00FA7CBE">
            <w:pPr>
              <w:pStyle w:val="NormalWeb"/>
              <w:rPr>
                <w:rFonts w:ascii="ArialMT" w:hAnsi="ArialMT"/>
                <w:color w:val="0C0C0C"/>
              </w:rPr>
            </w:pPr>
            <w:r>
              <w:rPr>
                <w:rFonts w:ascii="ArialMT" w:hAnsi="ArialMT"/>
                <w:color w:val="0C0C0C"/>
              </w:rPr>
              <w:lastRenderedPageBreak/>
              <w:t xml:space="preserve">At </w:t>
            </w:r>
            <w:r w:rsidR="00ED31E2">
              <w:rPr>
                <w:rFonts w:ascii="ArialMT" w:hAnsi="ArialMT"/>
                <w:color w:val="0C0C0C"/>
              </w:rPr>
              <w:t>Oakwood</w:t>
            </w:r>
            <w:r>
              <w:rPr>
                <w:rFonts w:ascii="ArialMT" w:hAnsi="ArialMT"/>
                <w:color w:val="0C0C0C"/>
              </w:rPr>
              <w:t xml:space="preserve"> children have the opportunit</w:t>
            </w:r>
            <w:r w:rsidR="00EC7665">
              <w:rPr>
                <w:rFonts w:ascii="ArialMT" w:hAnsi="ArialMT"/>
                <w:color w:val="0C0C0C"/>
              </w:rPr>
              <w:t>y</w:t>
            </w:r>
            <w:r>
              <w:rPr>
                <w:rFonts w:ascii="ArialMT" w:hAnsi="ArialMT"/>
                <w:color w:val="0C0C0C"/>
              </w:rPr>
              <w:t xml:space="preserve"> to learn to sing through weekly singing practice sessions</w:t>
            </w:r>
            <w:r w:rsidR="00CB06E2">
              <w:rPr>
                <w:rFonts w:ascii="ArialMT" w:hAnsi="ArialMT"/>
                <w:color w:val="0C0C0C"/>
              </w:rPr>
              <w:t xml:space="preserve"> and </w:t>
            </w:r>
            <w:r>
              <w:rPr>
                <w:rFonts w:ascii="ArialMT" w:hAnsi="ArialMT"/>
                <w:color w:val="0C0C0C"/>
              </w:rPr>
              <w:t>through performances. They have music lessons with a range of instruments</w:t>
            </w:r>
            <w:r w:rsidR="00BF5E1C">
              <w:rPr>
                <w:rFonts w:ascii="ArialMT" w:hAnsi="ArialMT"/>
                <w:color w:val="0C0C0C"/>
              </w:rPr>
              <w:t>.</w:t>
            </w:r>
            <w:r w:rsidR="00FA7CBE">
              <w:rPr>
                <w:rFonts w:ascii="ArialMT" w:hAnsi="ArialMT"/>
                <w:color w:val="0C0C0C"/>
              </w:rPr>
              <w:t xml:space="preserve"> </w:t>
            </w:r>
          </w:p>
          <w:p w14:paraId="53D7A049" w14:textId="16D93F2A" w:rsidR="000454FB" w:rsidRDefault="000454FB" w:rsidP="00FA7CBE">
            <w:pPr>
              <w:pStyle w:val="NormalWeb"/>
              <w:rPr>
                <w:rFonts w:ascii="ArialMT" w:hAnsi="ArialMT"/>
                <w:color w:val="0C0C0C"/>
              </w:rPr>
            </w:pPr>
            <w:r>
              <w:rPr>
                <w:rFonts w:ascii="ArialMT" w:hAnsi="ArialMT"/>
                <w:color w:val="0C0C0C"/>
              </w:rPr>
              <w:t>Body percussion</w:t>
            </w:r>
          </w:p>
          <w:p w14:paraId="18123863" w14:textId="72456264" w:rsidR="00D11A3E" w:rsidRDefault="00D11A3E" w:rsidP="00FA7CBE">
            <w:pPr>
              <w:pStyle w:val="NormalWeb"/>
              <w:rPr>
                <w:rFonts w:ascii="ArialMT" w:hAnsi="ArialMT"/>
                <w:color w:val="0C0C0C"/>
              </w:rPr>
            </w:pPr>
            <w:r>
              <w:rPr>
                <w:rFonts w:ascii="ArialMT" w:hAnsi="ArialMT"/>
                <w:color w:val="0C0C0C"/>
              </w:rPr>
              <w:t>Percussion</w:t>
            </w:r>
            <w:r w:rsidR="00A073CC">
              <w:rPr>
                <w:rFonts w:ascii="ArialMT" w:hAnsi="ArialMT"/>
                <w:color w:val="0C0C0C"/>
              </w:rPr>
              <w:t xml:space="preserve"> – tuned/untuned</w:t>
            </w:r>
          </w:p>
          <w:p w14:paraId="2C262FAB" w14:textId="5BFDD891" w:rsidR="00D11A3E" w:rsidRDefault="00D11A3E" w:rsidP="00FA7CBE">
            <w:pPr>
              <w:pStyle w:val="NormalWeb"/>
              <w:rPr>
                <w:rFonts w:ascii="ArialMT" w:hAnsi="ArialMT"/>
                <w:color w:val="0C0C0C"/>
              </w:rPr>
            </w:pPr>
            <w:r>
              <w:rPr>
                <w:rFonts w:ascii="ArialMT" w:hAnsi="ArialMT"/>
                <w:color w:val="0C0C0C"/>
              </w:rPr>
              <w:t>Keyboards</w:t>
            </w:r>
          </w:p>
          <w:p w14:paraId="635236EB" w14:textId="27ACE260" w:rsidR="00D11A3E" w:rsidRDefault="00D11A3E" w:rsidP="00FA7CBE">
            <w:pPr>
              <w:pStyle w:val="NormalWeb"/>
              <w:rPr>
                <w:rFonts w:ascii="ArialMT" w:hAnsi="ArialMT"/>
                <w:color w:val="0C0C0C"/>
              </w:rPr>
            </w:pPr>
            <w:r>
              <w:rPr>
                <w:rFonts w:ascii="ArialMT" w:hAnsi="ArialMT"/>
                <w:color w:val="0C0C0C"/>
              </w:rPr>
              <w:t>Recorders</w:t>
            </w:r>
          </w:p>
          <w:p w14:paraId="2F04A2EE" w14:textId="1286726A" w:rsidR="00892CFB" w:rsidRDefault="00182360" w:rsidP="00FA7CBE">
            <w:pPr>
              <w:pStyle w:val="NormalWeb"/>
              <w:rPr>
                <w:rFonts w:ascii="ArialMT" w:hAnsi="ArialMT"/>
                <w:color w:val="0C0C0C"/>
              </w:rPr>
            </w:pPr>
            <w:r>
              <w:rPr>
                <w:rFonts w:ascii="ArialMT" w:hAnsi="ArialMT"/>
                <w:color w:val="0C0C0C"/>
              </w:rPr>
              <w:t>Boom whackers</w:t>
            </w:r>
          </w:p>
          <w:p w14:paraId="7A43619D" w14:textId="6CCB8CEE" w:rsidR="00FA7CBE" w:rsidRDefault="000A5509" w:rsidP="00FA7CBE">
            <w:pPr>
              <w:pStyle w:val="NormalWeb"/>
            </w:pPr>
            <w:r>
              <w:rPr>
                <w:rFonts w:ascii="ArialMT" w:hAnsi="ArialMT"/>
                <w:color w:val="0C0C0C"/>
              </w:rPr>
              <w:t>C</w:t>
            </w:r>
            <w:r w:rsidR="00FA7CBE">
              <w:rPr>
                <w:rFonts w:ascii="ArialMT" w:hAnsi="ArialMT"/>
                <w:color w:val="0C0C0C"/>
              </w:rPr>
              <w:t>hildren are taught to sing properly, appraise a wide range of music and read, play, compose and improvise music on</w:t>
            </w:r>
            <w:r w:rsidR="00804BA4">
              <w:rPr>
                <w:rFonts w:ascii="ArialMT" w:hAnsi="ArialMT"/>
                <w:color w:val="0C0C0C"/>
              </w:rPr>
              <w:t xml:space="preserve"> some pitched instruments </w:t>
            </w:r>
            <w:r w:rsidR="00EC7665">
              <w:rPr>
                <w:rFonts w:ascii="ArialMT" w:hAnsi="ArialMT"/>
                <w:color w:val="0C0C0C"/>
              </w:rPr>
              <w:t>e.g.</w:t>
            </w:r>
            <w:r w:rsidR="00804BA4">
              <w:rPr>
                <w:rFonts w:ascii="ArialMT" w:hAnsi="ArialMT"/>
                <w:color w:val="0C0C0C"/>
              </w:rPr>
              <w:t xml:space="preserve"> </w:t>
            </w:r>
            <w:r w:rsidR="00F61AF5">
              <w:rPr>
                <w:rFonts w:ascii="ArialMT" w:hAnsi="ArialMT"/>
                <w:color w:val="0C0C0C"/>
              </w:rPr>
              <w:t xml:space="preserve">chime bars and </w:t>
            </w:r>
            <w:r w:rsidR="00804BA4">
              <w:rPr>
                <w:rFonts w:ascii="ArialMT" w:hAnsi="ArialMT"/>
                <w:color w:val="0C0C0C"/>
              </w:rPr>
              <w:t>glockenspiels</w:t>
            </w:r>
            <w:r w:rsidR="00FA7CBE">
              <w:rPr>
                <w:rFonts w:ascii="ArialMT" w:hAnsi="ArialMT"/>
                <w:color w:val="0C0C0C"/>
              </w:rPr>
              <w:t xml:space="preserve">, as well as a variety of unpitched instruments. </w:t>
            </w:r>
          </w:p>
          <w:p w14:paraId="77894EAA" w14:textId="56722361" w:rsidR="0032748F" w:rsidRDefault="008278B5" w:rsidP="00DE2A64">
            <w:pPr>
              <w:pStyle w:val="NormalWeb"/>
              <w:rPr>
                <w:rFonts w:ascii="ArialMT" w:hAnsi="ArialMT"/>
                <w:color w:val="0C0C0C"/>
              </w:rPr>
            </w:pPr>
            <w:r>
              <w:rPr>
                <w:rFonts w:ascii="ArialMT" w:hAnsi="ArialMT"/>
                <w:color w:val="0C0C0C"/>
              </w:rPr>
              <w:t xml:space="preserve">In </w:t>
            </w:r>
            <w:r w:rsidR="00B51CF9">
              <w:rPr>
                <w:rFonts w:ascii="ArialMT" w:hAnsi="ArialMT"/>
                <w:color w:val="0C0C0C"/>
              </w:rPr>
              <w:t xml:space="preserve">either </w:t>
            </w:r>
            <w:r>
              <w:rPr>
                <w:rFonts w:ascii="ArialMT" w:hAnsi="ArialMT"/>
                <w:color w:val="0C0C0C"/>
              </w:rPr>
              <w:t xml:space="preserve">Year 3 </w:t>
            </w:r>
            <w:r w:rsidR="00B51CF9">
              <w:rPr>
                <w:rFonts w:ascii="ArialMT" w:hAnsi="ArialMT"/>
                <w:color w:val="0C0C0C"/>
              </w:rPr>
              <w:t>or</w:t>
            </w:r>
            <w:r>
              <w:rPr>
                <w:rFonts w:ascii="ArialMT" w:hAnsi="ArialMT"/>
                <w:color w:val="0C0C0C"/>
              </w:rPr>
              <w:t xml:space="preserve"> 4 all children are taught the violin and recorder by a specialist music teacher from Herts Education Service (our music hub). Children receive a weekly 45-minute lesson for the year. </w:t>
            </w:r>
          </w:p>
          <w:p w14:paraId="58001A4D" w14:textId="77777777" w:rsidR="00A85C14" w:rsidRPr="00A85C14" w:rsidRDefault="00A85C14" w:rsidP="00A85C14">
            <w:pPr>
              <w:pStyle w:val="NormalWeb"/>
              <w:shd w:val="clear" w:color="auto" w:fill="FFFFFF"/>
              <w:rPr>
                <w:rFonts w:ascii="Arial" w:hAnsi="Arial" w:cs="Arial"/>
              </w:rPr>
            </w:pPr>
            <w:r w:rsidRPr="00A85C14">
              <w:rPr>
                <w:rFonts w:ascii="Arial" w:hAnsi="Arial" w:cs="Arial"/>
                <w:b/>
                <w:bCs/>
              </w:rPr>
              <w:t xml:space="preserve">What can we expect to see in the classroom in a music lesson? </w:t>
            </w:r>
          </w:p>
          <w:p w14:paraId="16FDE852" w14:textId="30CD0EE5" w:rsidR="00A85C14" w:rsidRPr="00A85C14" w:rsidRDefault="00A85C14" w:rsidP="00A85C14">
            <w:pPr>
              <w:pStyle w:val="NormalWeb"/>
              <w:rPr>
                <w:rFonts w:ascii="Arial" w:hAnsi="Arial" w:cs="Arial"/>
              </w:rPr>
            </w:pPr>
            <w:r w:rsidRPr="00A85C14">
              <w:rPr>
                <w:rFonts w:ascii="Arial" w:hAnsi="Arial" w:cs="Arial"/>
              </w:rPr>
              <w:t xml:space="preserve">Diversity/equality in music is very important to us at </w:t>
            </w:r>
            <w:r>
              <w:rPr>
                <w:rFonts w:ascii="Arial" w:hAnsi="Arial" w:cs="Arial"/>
              </w:rPr>
              <w:t>Oakwood</w:t>
            </w:r>
            <w:r w:rsidRPr="00A85C14">
              <w:rPr>
                <w:rFonts w:ascii="Arial" w:hAnsi="Arial" w:cs="Arial"/>
              </w:rPr>
              <w:t xml:space="preserve"> and it is always considered in planning and lesson delivery </w:t>
            </w:r>
          </w:p>
          <w:p w14:paraId="25C65E4B" w14:textId="605D39FB" w:rsidR="00A85C14" w:rsidRPr="00A85C14" w:rsidRDefault="00A85C14" w:rsidP="00A85C14">
            <w:pPr>
              <w:pStyle w:val="NormalWeb"/>
              <w:numPr>
                <w:ilvl w:val="0"/>
                <w:numId w:val="18"/>
              </w:numPr>
              <w:shd w:val="clear" w:color="auto" w:fill="FFFFFF"/>
              <w:rPr>
                <w:rFonts w:ascii="Arial" w:hAnsi="Arial" w:cs="Arial"/>
              </w:rPr>
            </w:pPr>
            <w:r w:rsidRPr="00A85C14">
              <w:rPr>
                <w:rFonts w:ascii="Arial" w:hAnsi="Arial" w:cs="Arial"/>
              </w:rPr>
              <w:t xml:space="preserve">Learning through practical music and/or singing in every lesson using our wide range of musical </w:t>
            </w:r>
            <w:r w:rsidR="00B40899">
              <w:rPr>
                <w:rFonts w:ascii="Arial" w:hAnsi="Arial" w:cs="Arial"/>
              </w:rPr>
              <w:t>instruments</w:t>
            </w:r>
            <w:r w:rsidRPr="00A85C14">
              <w:rPr>
                <w:rFonts w:ascii="Arial" w:hAnsi="Arial" w:cs="Arial"/>
              </w:rPr>
              <w:t xml:space="preserve">, multi-media and resources </w:t>
            </w:r>
          </w:p>
          <w:p w14:paraId="461C282E" w14:textId="77777777" w:rsidR="00A85C14" w:rsidRPr="00A85C14" w:rsidRDefault="00A85C14" w:rsidP="00A85C14">
            <w:pPr>
              <w:pStyle w:val="NormalWeb"/>
              <w:numPr>
                <w:ilvl w:val="0"/>
                <w:numId w:val="18"/>
              </w:numPr>
              <w:shd w:val="clear" w:color="auto" w:fill="FFFFFF"/>
              <w:rPr>
                <w:rFonts w:ascii="Arial" w:hAnsi="Arial" w:cs="Arial"/>
              </w:rPr>
            </w:pPr>
            <w:r w:rsidRPr="00A85C14">
              <w:rPr>
                <w:rFonts w:ascii="Arial" w:hAnsi="Arial" w:cs="Arial"/>
              </w:rPr>
              <w:t xml:space="preserve">A good understanding of behavioural expectations, in particular in relation to instrument use </w:t>
            </w:r>
          </w:p>
          <w:p w14:paraId="413E4ABF" w14:textId="7862D9DB" w:rsidR="00A85C14" w:rsidRPr="00A85C14" w:rsidRDefault="00A85C14" w:rsidP="00B06A6F">
            <w:pPr>
              <w:pStyle w:val="NormalWeb"/>
              <w:numPr>
                <w:ilvl w:val="0"/>
                <w:numId w:val="18"/>
              </w:numPr>
              <w:shd w:val="clear" w:color="auto" w:fill="FFFFFF"/>
              <w:rPr>
                <w:rFonts w:ascii="Arial" w:hAnsi="Arial" w:cs="Arial"/>
              </w:rPr>
            </w:pPr>
            <w:r w:rsidRPr="00A85C14">
              <w:rPr>
                <w:rFonts w:ascii="Arial" w:hAnsi="Arial" w:cs="Arial"/>
              </w:rPr>
              <w:t xml:space="preserve">Children feeling challenged but confident, happy and able to make music </w:t>
            </w:r>
          </w:p>
          <w:p w14:paraId="42907E57" w14:textId="092CB7F9" w:rsidR="00186CBC" w:rsidRPr="000C290D" w:rsidRDefault="0032748F" w:rsidP="000C290D">
            <w:pPr>
              <w:pStyle w:val="NormalWeb"/>
              <w:shd w:val="clear" w:color="auto" w:fill="FFFFFF"/>
              <w:rPr>
                <w:rFonts w:ascii="Arial" w:hAnsi="Arial" w:cs="Arial"/>
              </w:rPr>
            </w:pPr>
            <w:r w:rsidRPr="0032748F">
              <w:rPr>
                <w:rFonts w:ascii="Arial" w:hAnsi="Arial" w:cs="Arial"/>
              </w:rPr>
              <w:t>There can be a diverse range of abilities/knowledge and skills in music especially in UKS2 where children might be learning an instrument/taking part in music clubs outside school</w:t>
            </w:r>
            <w:r w:rsidRPr="00C330D4">
              <w:rPr>
                <w:rFonts w:ascii="Arial" w:hAnsi="Arial" w:cs="Arial"/>
              </w:rPr>
              <w:t xml:space="preserve">. </w:t>
            </w:r>
            <w:r w:rsidR="00C330D4" w:rsidRPr="00C330D4">
              <w:rPr>
                <w:rFonts w:ascii="Arial" w:hAnsi="Arial" w:cs="Arial"/>
              </w:rPr>
              <w:t>Tasks are differentiated for independent work. Sometimes in UKS2 this does mean working beyond KS2 curriculum</w:t>
            </w:r>
            <w:r w:rsidR="009A2711">
              <w:rPr>
                <w:rFonts w:ascii="Arial" w:hAnsi="Arial" w:cs="Arial"/>
              </w:rPr>
              <w:t>.</w:t>
            </w:r>
            <w:r w:rsidR="00C330D4" w:rsidRPr="00C330D4">
              <w:rPr>
                <w:rFonts w:ascii="Arial" w:hAnsi="Arial" w:cs="Arial"/>
              </w:rPr>
              <w:br/>
              <w:t>Where children are working in groups, specific roles are assigned to particular children. Working in mixed ability groups selected by the teacher; more able children will be stretched to take a leadership role, giving children opportunity to foster new skills such as conducting a group or taking the lead with structuring a composition. Other members of the group will benefit from working with a more experi</w:t>
            </w:r>
            <w:r w:rsidR="009A2711">
              <w:rPr>
                <w:rFonts w:ascii="Arial" w:hAnsi="Arial" w:cs="Arial"/>
              </w:rPr>
              <w:t xml:space="preserve">enced </w:t>
            </w:r>
            <w:r w:rsidR="00C330D4" w:rsidRPr="00C330D4">
              <w:rPr>
                <w:rFonts w:ascii="Arial" w:hAnsi="Arial" w:cs="Arial"/>
              </w:rPr>
              <w:t>peer. The teacher will use group working as an opportunity to take a lower ability group to work with them more individually and lead and develop those who are struggling in a particular area</w:t>
            </w:r>
            <w:r w:rsidR="004E014C">
              <w:rPr>
                <w:rFonts w:ascii="Arial" w:hAnsi="Arial" w:cs="Arial"/>
              </w:rPr>
              <w:t xml:space="preserve">. </w:t>
            </w:r>
            <w:r w:rsidRPr="0032748F">
              <w:rPr>
                <w:rFonts w:ascii="Arial" w:hAnsi="Arial" w:cs="Arial"/>
              </w:rPr>
              <w:t>SEND children are fully supported and will participate/undertake the same tasks alongside their peers with support from LSAs, music teacher and scaffolding.</w:t>
            </w:r>
          </w:p>
          <w:p w14:paraId="7AD564C9" w14:textId="185A85E8" w:rsidR="00751DED" w:rsidRDefault="00751DED" w:rsidP="00750FC5">
            <w:pPr>
              <w:spacing w:before="120" w:after="120"/>
            </w:pPr>
          </w:p>
        </w:tc>
      </w:tr>
    </w:tbl>
    <w:p w14:paraId="7AD564CB" w14:textId="1781C647" w:rsidR="00751DED" w:rsidRDefault="00F15877">
      <w:pPr>
        <w:pStyle w:val="Heading2"/>
        <w:spacing w:before="600"/>
      </w:pPr>
      <w:bookmarkStart w:id="17" w:name="_Toc443397160"/>
      <w:r>
        <w:lastRenderedPageBreak/>
        <w:t xml:space="preserve">Part B: </w:t>
      </w:r>
      <w:r w:rsidR="00A65486">
        <w:t>Extra</w:t>
      </w:r>
      <w:r>
        <w:t>-curricular music</w:t>
      </w:r>
    </w:p>
    <w:p w14:paraId="7AD564CC" w14:textId="77777777" w:rsidR="00751DED" w:rsidRDefault="00F15877">
      <w:r>
        <w:t>This is about opportunities for pupils to sing and play music, outside of lesson time, including choirs, ensembles and bands, and how pupils can make progress in music beyond the core curriculum.</w:t>
      </w:r>
    </w:p>
    <w:tbl>
      <w:tblPr>
        <w:tblW w:w="9486" w:type="dxa"/>
        <w:tblCellMar>
          <w:left w:w="10" w:type="dxa"/>
          <w:right w:w="10" w:type="dxa"/>
        </w:tblCellMar>
        <w:tblLook w:val="0000" w:firstRow="0" w:lastRow="0" w:firstColumn="0" w:lastColumn="0" w:noHBand="0" w:noVBand="0"/>
      </w:tblPr>
      <w:tblGrid>
        <w:gridCol w:w="9486"/>
      </w:tblGrid>
      <w:tr w:rsidR="00751DED" w14:paraId="7AD564D6" w14:textId="77777777">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5DFF7C3" w14:textId="77777777" w:rsidR="00D23A5A" w:rsidRDefault="00D23A5A" w:rsidP="00F61799">
            <w:pPr>
              <w:pStyle w:val="NormalWeb"/>
              <w:rPr>
                <w:rFonts w:ascii="ArialMT" w:hAnsi="ArialMT"/>
                <w:color w:val="0C0C0C"/>
              </w:rPr>
            </w:pPr>
          </w:p>
          <w:p w14:paraId="1AC95757" w14:textId="77777777" w:rsidR="003B2FE5" w:rsidRDefault="00F61799" w:rsidP="00F61799">
            <w:pPr>
              <w:pStyle w:val="NormalWeb"/>
              <w:rPr>
                <w:rFonts w:ascii="ArialMT" w:hAnsi="ArialMT"/>
                <w:color w:val="0C0C0C"/>
              </w:rPr>
            </w:pPr>
            <w:r w:rsidRPr="002727B8">
              <w:rPr>
                <w:rFonts w:ascii="ArialMT" w:hAnsi="ArialMT"/>
                <w:color w:val="0C0C0C"/>
              </w:rPr>
              <w:t>Outside of lesson time, we offer:</w:t>
            </w:r>
            <w:r>
              <w:rPr>
                <w:rFonts w:ascii="ArialMT" w:hAnsi="ArialMT"/>
                <w:color w:val="0C0C0C"/>
              </w:rPr>
              <w:t xml:space="preserve"> </w:t>
            </w:r>
          </w:p>
          <w:p w14:paraId="10B8B727" w14:textId="139EC202" w:rsidR="00F61799" w:rsidRDefault="00F61799" w:rsidP="00F61799">
            <w:pPr>
              <w:pStyle w:val="NormalWeb"/>
            </w:pPr>
            <w:r>
              <w:rPr>
                <w:rFonts w:ascii="ArialMT" w:hAnsi="ArialMT"/>
                <w:color w:val="0C0C0C"/>
              </w:rPr>
              <w:t xml:space="preserve">at various times throughout the </w:t>
            </w:r>
            <w:r w:rsidR="000A3DBB">
              <w:rPr>
                <w:rFonts w:ascii="ArialMT" w:hAnsi="ArialMT"/>
                <w:color w:val="0C0C0C"/>
              </w:rPr>
              <w:t>year.</w:t>
            </w:r>
            <w:r>
              <w:rPr>
                <w:rFonts w:ascii="ArialMT" w:hAnsi="ArialMT"/>
                <w:color w:val="0C0C0C"/>
              </w:rPr>
              <w:t xml:space="preserve"> </w:t>
            </w:r>
          </w:p>
          <w:p w14:paraId="1956FC75" w14:textId="4A93D840" w:rsidR="00F61799" w:rsidRDefault="00F61799" w:rsidP="00F61799">
            <w:pPr>
              <w:pStyle w:val="NormalWeb"/>
            </w:pPr>
            <w:r>
              <w:rPr>
                <w:rFonts w:ascii="ArialMT" w:hAnsi="ArialMT"/>
                <w:color w:val="0C0C0C"/>
              </w:rPr>
              <w:t xml:space="preserve">Whole class singing in other subjects – such as </w:t>
            </w:r>
            <w:r w:rsidR="00D23A5A">
              <w:rPr>
                <w:rFonts w:ascii="ArialMT" w:hAnsi="ArialMT"/>
                <w:color w:val="0C0C0C"/>
              </w:rPr>
              <w:t>French.</w:t>
            </w:r>
            <w:r>
              <w:rPr>
                <w:rFonts w:ascii="ArialMT" w:hAnsi="ArialMT"/>
                <w:color w:val="0C0C0C"/>
              </w:rPr>
              <w:t xml:space="preserve"> </w:t>
            </w:r>
          </w:p>
          <w:p w14:paraId="391FCB34" w14:textId="77777777" w:rsidR="00F61799" w:rsidRDefault="00F61799" w:rsidP="00F61799">
            <w:pPr>
              <w:pStyle w:val="NormalWeb"/>
            </w:pPr>
            <w:r>
              <w:rPr>
                <w:rFonts w:ascii="ArialMT" w:hAnsi="ArialMT"/>
                <w:color w:val="0C0C0C"/>
              </w:rPr>
              <w:t xml:space="preserve">Small group community carol singing opportunities as part of our ‘Be Kind’ value </w:t>
            </w:r>
          </w:p>
          <w:p w14:paraId="13C3544C" w14:textId="38B3AC47" w:rsidR="00F61799" w:rsidRDefault="00F61799" w:rsidP="00F61799">
            <w:pPr>
              <w:pStyle w:val="NormalWeb"/>
            </w:pPr>
          </w:p>
          <w:p w14:paraId="4785A93F" w14:textId="604A7F16" w:rsidR="00F61799" w:rsidRDefault="00F61799" w:rsidP="00F61799">
            <w:pPr>
              <w:pStyle w:val="NormalWeb"/>
            </w:pPr>
            <w:r>
              <w:rPr>
                <w:rFonts w:ascii="ArialMT" w:hAnsi="ArialMT"/>
                <w:color w:val="0C0C0C"/>
              </w:rPr>
              <w:t xml:space="preserve">Many children in the school also attend private 1:1 music sessions out of school </w:t>
            </w:r>
          </w:p>
          <w:p w14:paraId="7AD564D5" w14:textId="61A21C71" w:rsidR="001567BD" w:rsidRDefault="001567BD" w:rsidP="002727B8">
            <w:pPr>
              <w:pStyle w:val="NormalWeb"/>
            </w:pPr>
          </w:p>
        </w:tc>
      </w:tr>
    </w:tbl>
    <w:p w14:paraId="7AD564D8" w14:textId="14CCE285" w:rsidR="00751DED" w:rsidRDefault="00F15877" w:rsidP="00B3321C">
      <w:pPr>
        <w:pStyle w:val="Heading2"/>
        <w:spacing w:before="600"/>
      </w:pPr>
      <w:r>
        <w:t>Part C: Musical experiences</w:t>
      </w:r>
    </w:p>
    <w:p w14:paraId="3DBEFAFB" w14:textId="77777777" w:rsidR="002D5BAE" w:rsidRDefault="002D5BAE" w:rsidP="002D5BAE">
      <w:pPr>
        <w:pStyle w:val="NormalWeb"/>
      </w:pPr>
      <w:r>
        <w:rPr>
          <w:rFonts w:ascii="ArialMT" w:hAnsi="ArialMT"/>
          <w:color w:val="0C0C0C"/>
        </w:rPr>
        <w:t xml:space="preserve">This is about all the other musical events and opportunities that we organise, such as singing in assembly, concerts and shows, and trips to professional concerts. </w:t>
      </w:r>
    </w:p>
    <w:p w14:paraId="5EE46A61" w14:textId="77777777" w:rsidR="002D5BAE" w:rsidRPr="002D5BAE" w:rsidRDefault="002D5BAE" w:rsidP="002D5BAE"/>
    <w:tbl>
      <w:tblPr>
        <w:tblW w:w="9486" w:type="dxa"/>
        <w:tblCellMar>
          <w:left w:w="10" w:type="dxa"/>
          <w:right w:w="10" w:type="dxa"/>
        </w:tblCellMar>
        <w:tblLook w:val="0000" w:firstRow="0" w:lastRow="0" w:firstColumn="0" w:lastColumn="0" w:noHBand="0" w:noVBand="0"/>
      </w:tblPr>
      <w:tblGrid>
        <w:gridCol w:w="9486"/>
      </w:tblGrid>
      <w:tr w:rsidR="00751DED" w14:paraId="7AD564DF" w14:textId="77777777">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73C150B" w14:textId="77777777" w:rsidR="00756236" w:rsidRDefault="00756236" w:rsidP="0003604B">
            <w:pPr>
              <w:pStyle w:val="NormalWeb"/>
              <w:rPr>
                <w:rFonts w:ascii="ArialMT" w:hAnsi="ArialMT"/>
                <w:color w:val="0C0C0C"/>
              </w:rPr>
            </w:pPr>
          </w:p>
          <w:p w14:paraId="01AF9925" w14:textId="7FC4DFC9" w:rsidR="0003604B" w:rsidRDefault="0003604B" w:rsidP="0003604B">
            <w:pPr>
              <w:pStyle w:val="NormalWeb"/>
              <w:rPr>
                <w:rFonts w:ascii="ArialMT" w:hAnsi="ArialMT"/>
                <w:color w:val="0C0C0C"/>
              </w:rPr>
            </w:pPr>
            <w:r>
              <w:rPr>
                <w:rFonts w:ascii="ArialMT" w:hAnsi="ArialMT"/>
                <w:color w:val="0C0C0C"/>
              </w:rPr>
              <w:t xml:space="preserve">Children at Oakwood Primary School take part in weekly singing </w:t>
            </w:r>
            <w:r w:rsidR="00812D1C">
              <w:rPr>
                <w:rFonts w:ascii="ArialMT" w:hAnsi="ArialMT"/>
                <w:color w:val="0C0C0C"/>
              </w:rPr>
              <w:t>assemblies, and</w:t>
            </w:r>
            <w:r>
              <w:rPr>
                <w:rFonts w:ascii="ArialMT" w:hAnsi="ArialMT"/>
                <w:color w:val="0C0C0C"/>
              </w:rPr>
              <w:t xml:space="preserve"> m</w:t>
            </w:r>
            <w:r w:rsidR="00CF3634">
              <w:rPr>
                <w:rFonts w:ascii="ArialMT" w:hAnsi="ArialMT"/>
                <w:color w:val="0C0C0C"/>
              </w:rPr>
              <w:t>u</w:t>
            </w:r>
            <w:r>
              <w:rPr>
                <w:rFonts w:ascii="ArialMT" w:hAnsi="ArialMT"/>
                <w:color w:val="0C0C0C"/>
              </w:rPr>
              <w:t xml:space="preserve">sic is incorporated into assemblies, Harvest, Christmas and Easter </w:t>
            </w:r>
            <w:r w:rsidR="00756236">
              <w:rPr>
                <w:rFonts w:ascii="ArialMT" w:hAnsi="ArialMT"/>
                <w:color w:val="0C0C0C"/>
              </w:rPr>
              <w:t>celebrations and events</w:t>
            </w:r>
            <w:r w:rsidR="00AE7D3A">
              <w:rPr>
                <w:rFonts w:ascii="ArialMT" w:hAnsi="ArialMT"/>
                <w:color w:val="0C0C0C"/>
              </w:rPr>
              <w:t>.</w:t>
            </w:r>
            <w:r>
              <w:rPr>
                <w:rFonts w:ascii="ArialMT" w:hAnsi="ArialMT"/>
                <w:color w:val="0C0C0C"/>
              </w:rPr>
              <w:t xml:space="preserve"> Musicians perform at concerts </w:t>
            </w:r>
            <w:r w:rsidR="00756236">
              <w:rPr>
                <w:rFonts w:ascii="ArialMT" w:hAnsi="ArialMT"/>
                <w:color w:val="0C0C0C"/>
              </w:rPr>
              <w:t xml:space="preserve">and </w:t>
            </w:r>
            <w:r w:rsidR="00812D1C">
              <w:rPr>
                <w:rFonts w:ascii="ArialMT" w:hAnsi="ArialMT"/>
                <w:color w:val="0C0C0C"/>
              </w:rPr>
              <w:t xml:space="preserve">events </w:t>
            </w:r>
            <w:r>
              <w:rPr>
                <w:rFonts w:ascii="ArialMT" w:hAnsi="ArialMT"/>
                <w:color w:val="0C0C0C"/>
              </w:rPr>
              <w:t xml:space="preserve">held in school during the year. </w:t>
            </w:r>
          </w:p>
          <w:p w14:paraId="0F21E39F" w14:textId="606DC850" w:rsidR="000D77D8" w:rsidRDefault="000D77D8" w:rsidP="000D77D8">
            <w:pPr>
              <w:pStyle w:val="NormalWeb"/>
              <w:rPr>
                <w:rFonts w:ascii="ArialMT" w:hAnsi="ArialMT"/>
                <w:color w:val="0C0C0C"/>
              </w:rPr>
            </w:pPr>
            <w:r>
              <w:rPr>
                <w:rFonts w:ascii="ArialMT" w:hAnsi="ArialMT"/>
                <w:color w:val="0C0C0C"/>
              </w:rPr>
              <w:t xml:space="preserve">All children take part in music performances </w:t>
            </w:r>
            <w:r w:rsidR="00803E61">
              <w:rPr>
                <w:rFonts w:ascii="ArialMT" w:hAnsi="ArialMT"/>
                <w:color w:val="0C0C0C"/>
              </w:rPr>
              <w:t xml:space="preserve">– EYFS and KS1 </w:t>
            </w:r>
            <w:r>
              <w:rPr>
                <w:rFonts w:ascii="ArialMT" w:hAnsi="ArialMT"/>
                <w:color w:val="0C0C0C"/>
              </w:rPr>
              <w:t>at Christmas</w:t>
            </w:r>
            <w:r w:rsidR="000B6E7A">
              <w:rPr>
                <w:rFonts w:ascii="ArialMT" w:hAnsi="ArialMT"/>
                <w:color w:val="0C0C0C"/>
              </w:rPr>
              <w:t>, lower Key Stage 2</w:t>
            </w:r>
            <w:r w:rsidR="004867FC">
              <w:rPr>
                <w:rFonts w:ascii="ArialMT" w:hAnsi="ArialMT"/>
                <w:color w:val="0C0C0C"/>
              </w:rPr>
              <w:t xml:space="preserve"> </w:t>
            </w:r>
            <w:r w:rsidR="00852AA9">
              <w:rPr>
                <w:rFonts w:ascii="ArialMT" w:hAnsi="ArialMT"/>
                <w:color w:val="0C0C0C"/>
              </w:rPr>
              <w:t xml:space="preserve">at Easter and </w:t>
            </w:r>
            <w:r w:rsidR="004867FC">
              <w:rPr>
                <w:rFonts w:ascii="ArialMT" w:hAnsi="ArialMT"/>
                <w:color w:val="0C0C0C"/>
              </w:rPr>
              <w:t>vi</w:t>
            </w:r>
            <w:r w:rsidR="002727B8">
              <w:rPr>
                <w:rFonts w:ascii="ArialMT" w:hAnsi="ArialMT"/>
                <w:color w:val="0C0C0C"/>
              </w:rPr>
              <w:t xml:space="preserve">olin and recorder performances, </w:t>
            </w:r>
            <w:r w:rsidR="00FE7747">
              <w:rPr>
                <w:rFonts w:ascii="ArialMT" w:hAnsi="ArialMT"/>
                <w:color w:val="0C0C0C"/>
              </w:rPr>
              <w:t>Children in Upper KS2 have taken part in performances at the Alban Arena</w:t>
            </w:r>
            <w:r w:rsidR="0055225F">
              <w:rPr>
                <w:rFonts w:ascii="ArialMT" w:hAnsi="ArialMT"/>
                <w:color w:val="0C0C0C"/>
              </w:rPr>
              <w:t>,</w:t>
            </w:r>
            <w:r w:rsidR="003E7EE6">
              <w:rPr>
                <w:rFonts w:ascii="ArialMT" w:hAnsi="ArialMT"/>
                <w:color w:val="0C0C0C"/>
              </w:rPr>
              <w:t xml:space="preserve"> and </w:t>
            </w:r>
            <w:r w:rsidR="0055225F">
              <w:rPr>
                <w:rFonts w:ascii="ArialMT" w:hAnsi="ArialMT"/>
                <w:color w:val="0C0C0C"/>
              </w:rPr>
              <w:t xml:space="preserve">Year 6 </w:t>
            </w:r>
            <w:r w:rsidR="003E7EE6">
              <w:rPr>
                <w:rFonts w:ascii="ArialMT" w:hAnsi="ArialMT"/>
                <w:color w:val="0C0C0C"/>
              </w:rPr>
              <w:t>perform a</w:t>
            </w:r>
            <w:r w:rsidR="0055225F">
              <w:rPr>
                <w:rFonts w:ascii="ArialMT" w:hAnsi="ArialMT"/>
                <w:color w:val="0C0C0C"/>
              </w:rPr>
              <w:t xml:space="preserve"> l</w:t>
            </w:r>
            <w:r w:rsidR="003E7EE6">
              <w:rPr>
                <w:rFonts w:ascii="ArialMT" w:hAnsi="ArialMT"/>
                <w:color w:val="0C0C0C"/>
              </w:rPr>
              <w:t>eavers production.</w:t>
            </w:r>
          </w:p>
          <w:p w14:paraId="4F684E32" w14:textId="329E4C61" w:rsidR="00A91EF7" w:rsidRDefault="005F2D6C" w:rsidP="00A91EF7">
            <w:pPr>
              <w:pStyle w:val="NormalWeb"/>
              <w:rPr>
                <w:rFonts w:ascii="ArialMT" w:hAnsi="ArialMT"/>
                <w:color w:val="0C0C0C"/>
              </w:rPr>
            </w:pPr>
            <w:r>
              <w:rPr>
                <w:rFonts w:ascii="ArialMT" w:hAnsi="ArialMT"/>
                <w:color w:val="0C0C0C"/>
              </w:rPr>
              <w:t xml:space="preserve">In previous years some children have </w:t>
            </w:r>
            <w:r w:rsidR="00A91EF7">
              <w:rPr>
                <w:rFonts w:ascii="ArialMT" w:hAnsi="ArialMT"/>
                <w:color w:val="0C0C0C"/>
              </w:rPr>
              <w:t>attend</w:t>
            </w:r>
            <w:r>
              <w:rPr>
                <w:rFonts w:ascii="ArialMT" w:hAnsi="ArialMT"/>
                <w:color w:val="0C0C0C"/>
              </w:rPr>
              <w:t xml:space="preserve">ed </w:t>
            </w:r>
            <w:r w:rsidR="00A91EF7">
              <w:rPr>
                <w:rFonts w:ascii="ArialMT" w:hAnsi="ArialMT"/>
                <w:color w:val="0C0C0C"/>
              </w:rPr>
              <w:t xml:space="preserve">the Young Voices concert at Wembley Arena to perform and experience live music in a large venue. </w:t>
            </w:r>
          </w:p>
          <w:p w14:paraId="356A0129" w14:textId="2BBE5FF3" w:rsidR="00622FE6" w:rsidRPr="001567BD" w:rsidRDefault="001E2CB6" w:rsidP="00622FE6">
            <w:pPr>
              <w:pStyle w:val="NormalWeb"/>
              <w:rPr>
                <w:rFonts w:ascii="Arial" w:hAnsi="Arial" w:cs="Arial"/>
              </w:rPr>
            </w:pPr>
            <w:r w:rsidRPr="00EE0081">
              <w:rPr>
                <w:rFonts w:ascii="Arial" w:hAnsi="Arial" w:cs="Arial"/>
              </w:rPr>
              <w:t>Children watch musical theatre productions such as Joseph.</w:t>
            </w:r>
          </w:p>
          <w:p w14:paraId="7AD564DE" w14:textId="15EE8AF6" w:rsidR="00751DED" w:rsidRDefault="00751DED" w:rsidP="00622FE6">
            <w:pPr>
              <w:spacing w:before="120" w:after="120"/>
            </w:pPr>
          </w:p>
        </w:tc>
      </w:tr>
    </w:tbl>
    <w:p w14:paraId="7AD564E1" w14:textId="6B2E6FF7" w:rsidR="00751DED" w:rsidRDefault="00F15877" w:rsidP="006057FC">
      <w:pPr>
        <w:pStyle w:val="Heading2"/>
        <w:tabs>
          <w:tab w:val="left" w:pos="8034"/>
        </w:tabs>
        <w:spacing w:before="600"/>
      </w:pPr>
      <w:r>
        <w:lastRenderedPageBreak/>
        <w:t>In the future</w:t>
      </w:r>
    </w:p>
    <w:p w14:paraId="36DE75ED" w14:textId="77777777" w:rsidR="00213E3B" w:rsidRDefault="00213E3B" w:rsidP="00213E3B">
      <w:pPr>
        <w:pStyle w:val="NormalWeb"/>
      </w:pPr>
      <w:r>
        <w:rPr>
          <w:rFonts w:ascii="ArialMT" w:hAnsi="ArialMT"/>
          <w:color w:val="0C0C0C"/>
        </w:rPr>
        <w:t xml:space="preserve">This is about what the school is planning for subsequent years. </w:t>
      </w:r>
    </w:p>
    <w:p w14:paraId="44FA84E9" w14:textId="77777777" w:rsidR="00213E3B" w:rsidRPr="00213E3B" w:rsidRDefault="00213E3B" w:rsidP="00213E3B"/>
    <w:tbl>
      <w:tblPr>
        <w:tblW w:w="9486" w:type="dxa"/>
        <w:tblCellMar>
          <w:left w:w="10" w:type="dxa"/>
          <w:right w:w="10" w:type="dxa"/>
        </w:tblCellMar>
        <w:tblLook w:val="0000" w:firstRow="0" w:lastRow="0" w:firstColumn="0" w:lastColumn="0" w:noHBand="0" w:noVBand="0"/>
      </w:tblPr>
      <w:tblGrid>
        <w:gridCol w:w="9486"/>
      </w:tblGrid>
      <w:tr w:rsidR="00751DED" w14:paraId="7AD564E5" w14:textId="77777777">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4A5B02" w14:textId="77777777" w:rsidR="006C17BE" w:rsidRDefault="006C17BE" w:rsidP="006C17BE">
            <w:pPr>
              <w:pStyle w:val="NormalWeb"/>
              <w:rPr>
                <w:rFonts w:ascii="ArialMT" w:hAnsi="ArialMT"/>
                <w:color w:val="0C0C0C"/>
              </w:rPr>
            </w:pPr>
          </w:p>
          <w:p w14:paraId="7B09069B" w14:textId="6E25218E" w:rsidR="006C17BE" w:rsidRDefault="006C17BE" w:rsidP="006C17BE">
            <w:pPr>
              <w:pStyle w:val="NormalWeb"/>
            </w:pPr>
            <w:r>
              <w:rPr>
                <w:rFonts w:ascii="ArialMT" w:hAnsi="ArialMT"/>
                <w:color w:val="0C0C0C"/>
              </w:rPr>
              <w:t>Moving forward Oakwood Primary School is aiming to build on the depth of music we already have in place</w:t>
            </w:r>
            <w:r w:rsidR="000210B3">
              <w:rPr>
                <w:rFonts w:ascii="ArialMT" w:hAnsi="ArialMT"/>
                <w:color w:val="0C0C0C"/>
              </w:rPr>
              <w:t>,</w:t>
            </w:r>
            <w:r>
              <w:rPr>
                <w:rFonts w:ascii="ArialMT" w:hAnsi="ArialMT"/>
                <w:color w:val="0C0C0C"/>
              </w:rPr>
              <w:t xml:space="preserve"> by extending the opportunities to explore music further. </w:t>
            </w:r>
            <w:r w:rsidR="00B65812">
              <w:rPr>
                <w:rFonts w:ascii="ArialMT" w:hAnsi="ArialMT"/>
                <w:color w:val="0C0C0C"/>
              </w:rPr>
              <w:t xml:space="preserve">We have a new music </w:t>
            </w:r>
            <w:r w:rsidR="006057FC">
              <w:rPr>
                <w:rFonts w:ascii="ArialMT" w:hAnsi="ArialMT"/>
                <w:color w:val="0C0C0C"/>
              </w:rPr>
              <w:t>lead</w:t>
            </w:r>
            <w:r w:rsidR="00F23DA9">
              <w:rPr>
                <w:rFonts w:ascii="ArialMT" w:hAnsi="ArialMT"/>
                <w:color w:val="0C0C0C"/>
              </w:rPr>
              <w:t xml:space="preserve"> this year</w:t>
            </w:r>
            <w:r w:rsidR="006057FC">
              <w:rPr>
                <w:rFonts w:ascii="ArialMT" w:hAnsi="ArialMT"/>
                <w:color w:val="0C0C0C"/>
              </w:rPr>
              <w:t>,</w:t>
            </w:r>
            <w:r w:rsidR="00B65812">
              <w:rPr>
                <w:rFonts w:ascii="ArialMT" w:hAnsi="ArialMT"/>
                <w:color w:val="0C0C0C"/>
              </w:rPr>
              <w:t xml:space="preserve"> and she will be </w:t>
            </w:r>
            <w:r w:rsidR="00D03075">
              <w:rPr>
                <w:rFonts w:ascii="ArialMT" w:hAnsi="ArialMT"/>
                <w:color w:val="0C0C0C"/>
              </w:rPr>
              <w:t>auditing musical provision and resources over the coming academic year.</w:t>
            </w:r>
          </w:p>
          <w:p w14:paraId="244F66CA" w14:textId="244AD938" w:rsidR="006C17BE" w:rsidRDefault="006C17BE" w:rsidP="006C17BE">
            <w:pPr>
              <w:pStyle w:val="NormalWeb"/>
              <w:rPr>
                <w:rFonts w:ascii="ArialMT" w:hAnsi="ArialMT"/>
                <w:color w:val="0C0C0C"/>
              </w:rPr>
            </w:pPr>
            <w:r>
              <w:rPr>
                <w:rFonts w:ascii="ArialMT" w:hAnsi="ArialMT"/>
                <w:color w:val="0C0C0C"/>
              </w:rPr>
              <w:t xml:space="preserve">We appreciate how vitally important it is to maintain the strong ties we have with our community, and work in the future will focus on this. </w:t>
            </w:r>
            <w:r w:rsidR="001108C9">
              <w:rPr>
                <w:rFonts w:ascii="ArialMT" w:hAnsi="ArialMT"/>
                <w:color w:val="0C0C0C"/>
              </w:rPr>
              <w:t>We are aware that bringing live music into school is important to the musical development of our children, and we would like to extend the experience of listening to live perform</w:t>
            </w:r>
            <w:r w:rsidR="00EA5A7F">
              <w:rPr>
                <w:rFonts w:ascii="ArialMT" w:hAnsi="ArialMT"/>
                <w:color w:val="0C0C0C"/>
              </w:rPr>
              <w:t xml:space="preserve">ances in a range of musical </w:t>
            </w:r>
            <w:r w:rsidR="006057FC">
              <w:rPr>
                <w:rFonts w:ascii="ArialMT" w:hAnsi="ArialMT"/>
                <w:color w:val="0C0C0C"/>
              </w:rPr>
              <w:t>genres.</w:t>
            </w:r>
            <w:r w:rsidR="001108C9">
              <w:rPr>
                <w:rFonts w:ascii="ArialMT" w:hAnsi="ArialMT"/>
                <w:color w:val="0C0C0C"/>
              </w:rPr>
              <w:t xml:space="preserve"> We will be particularly active in identifying musicians from within the school community (family/friends) to share their skills with the children. </w:t>
            </w:r>
            <w:r w:rsidR="0052727C">
              <w:rPr>
                <w:rFonts w:ascii="ArialMT" w:hAnsi="ArialMT"/>
                <w:color w:val="0C0C0C"/>
              </w:rPr>
              <w:t xml:space="preserve">We will </w:t>
            </w:r>
            <w:r w:rsidR="00781DA4">
              <w:rPr>
                <w:rFonts w:ascii="ArialMT" w:hAnsi="ArialMT"/>
                <w:color w:val="0C0C0C"/>
              </w:rPr>
              <w:t>be further developing our links with our local Secondary School (Beaumont School)</w:t>
            </w:r>
            <w:r w:rsidR="008C2B37">
              <w:rPr>
                <w:rFonts w:ascii="ArialMT" w:hAnsi="ArialMT"/>
                <w:color w:val="0C0C0C"/>
              </w:rPr>
              <w:t xml:space="preserve">, hoping to </w:t>
            </w:r>
            <w:r w:rsidR="00636A11">
              <w:rPr>
                <w:rFonts w:ascii="ArialMT" w:hAnsi="ArialMT"/>
                <w:color w:val="0C0C0C"/>
              </w:rPr>
              <w:t>bring Secondary pupils to perform</w:t>
            </w:r>
            <w:r w:rsidR="00B8627F">
              <w:rPr>
                <w:rFonts w:ascii="ArialMT" w:hAnsi="ArialMT"/>
                <w:color w:val="0C0C0C"/>
              </w:rPr>
              <w:t xml:space="preserve"> to our pupils and </w:t>
            </w:r>
            <w:r w:rsidR="00266A37">
              <w:rPr>
                <w:rFonts w:ascii="ArialMT" w:hAnsi="ArialMT"/>
                <w:color w:val="0C0C0C"/>
              </w:rPr>
              <w:t>to watch their school ensemble playing.</w:t>
            </w:r>
          </w:p>
          <w:p w14:paraId="1D60793E" w14:textId="11A5DB86" w:rsidR="008809E6" w:rsidRDefault="008809E6" w:rsidP="008809E6">
            <w:pPr>
              <w:pStyle w:val="NormalWeb"/>
            </w:pPr>
            <w:r>
              <w:rPr>
                <w:rFonts w:ascii="ArialMT" w:hAnsi="ArialMT"/>
                <w:color w:val="0C0C0C"/>
              </w:rPr>
              <w:t xml:space="preserve">For those children who love to sing, we will run a </w:t>
            </w:r>
            <w:r w:rsidR="00B65812">
              <w:rPr>
                <w:rFonts w:ascii="ArialMT" w:hAnsi="ArialMT"/>
                <w:color w:val="0C0C0C"/>
              </w:rPr>
              <w:t xml:space="preserve">new </w:t>
            </w:r>
            <w:r>
              <w:rPr>
                <w:rFonts w:ascii="ArialMT" w:hAnsi="ArialMT"/>
                <w:color w:val="0C0C0C"/>
              </w:rPr>
              <w:t xml:space="preserve">weekly school choir for children </w:t>
            </w:r>
            <w:r w:rsidR="00EA5A7F">
              <w:rPr>
                <w:rFonts w:ascii="ArialMT" w:hAnsi="ArialMT"/>
                <w:color w:val="0C0C0C"/>
              </w:rPr>
              <w:t>(</w:t>
            </w:r>
            <w:r w:rsidR="004A3D02">
              <w:rPr>
                <w:rFonts w:ascii="ArialMT" w:hAnsi="ArialMT"/>
                <w:color w:val="0C0C0C"/>
              </w:rPr>
              <w:t xml:space="preserve">initially </w:t>
            </w:r>
            <w:r>
              <w:rPr>
                <w:rFonts w:ascii="ArialMT" w:hAnsi="ArialMT"/>
                <w:color w:val="0C0C0C"/>
              </w:rPr>
              <w:t>in Years 1-6</w:t>
            </w:r>
            <w:r w:rsidR="004A3D02">
              <w:rPr>
                <w:rFonts w:ascii="ArialMT" w:hAnsi="ArialMT"/>
                <w:color w:val="0C0C0C"/>
              </w:rPr>
              <w:t>, to be reviewed</w:t>
            </w:r>
            <w:r w:rsidR="00EA5A7F">
              <w:rPr>
                <w:rFonts w:ascii="ArialMT" w:hAnsi="ArialMT"/>
                <w:color w:val="0C0C0C"/>
              </w:rPr>
              <w:t>)</w:t>
            </w:r>
            <w:r>
              <w:rPr>
                <w:rFonts w:ascii="ArialMT" w:hAnsi="ArialMT"/>
                <w:color w:val="0C0C0C"/>
              </w:rPr>
              <w:t xml:space="preserve">. </w:t>
            </w:r>
            <w:r w:rsidR="004A3D02">
              <w:rPr>
                <w:rFonts w:ascii="ArialMT" w:hAnsi="ArialMT"/>
                <w:color w:val="0C0C0C"/>
              </w:rPr>
              <w:t xml:space="preserve">This will be </w:t>
            </w:r>
            <w:r>
              <w:rPr>
                <w:rFonts w:ascii="ArialMT" w:hAnsi="ArialMT"/>
                <w:color w:val="0C0C0C"/>
              </w:rPr>
              <w:t xml:space="preserve">led by our music lead, supported </w:t>
            </w:r>
            <w:r w:rsidR="004A3D02">
              <w:rPr>
                <w:rFonts w:ascii="ArialMT" w:hAnsi="ArialMT"/>
                <w:color w:val="0C0C0C"/>
              </w:rPr>
              <w:t>by another member of staff</w:t>
            </w:r>
            <w:r>
              <w:rPr>
                <w:rFonts w:ascii="ArialMT" w:hAnsi="ArialMT"/>
                <w:color w:val="0C0C0C"/>
              </w:rPr>
              <w:t xml:space="preserve">. There is a small annual charge for choir, a reduced rate being offered for those children eligible for pupil premium. </w:t>
            </w:r>
          </w:p>
          <w:p w14:paraId="15271E3D" w14:textId="72669C15" w:rsidR="006C17BE" w:rsidRDefault="006C17BE" w:rsidP="006C17BE">
            <w:pPr>
              <w:pStyle w:val="NormalWeb"/>
            </w:pPr>
            <w:r>
              <w:rPr>
                <w:rFonts w:ascii="ArialMT" w:hAnsi="ArialMT"/>
                <w:color w:val="0C0C0C"/>
              </w:rPr>
              <w:t>As a school, we are looking for ways to increase cultural diversity throughout our wider school provision and we are keen to establish links with music organisations which can offer cultural diversity within the arts for our children</w:t>
            </w:r>
            <w:r w:rsidR="00295123">
              <w:rPr>
                <w:rFonts w:ascii="ArialMT" w:hAnsi="ArialMT"/>
                <w:color w:val="0C0C0C"/>
              </w:rPr>
              <w:t>.</w:t>
            </w:r>
          </w:p>
          <w:p w14:paraId="18BFCF3F" w14:textId="3E8F9EF8" w:rsidR="006C17BE" w:rsidRDefault="006C17BE" w:rsidP="006C17BE">
            <w:pPr>
              <w:pStyle w:val="NormalWeb"/>
            </w:pPr>
            <w:r>
              <w:rPr>
                <w:rFonts w:ascii="ArialMT" w:hAnsi="ArialMT"/>
                <w:color w:val="0C0C0C"/>
              </w:rPr>
              <w:t xml:space="preserve">We would like to continue to offer music experiences for our children and are looking to offer the opportunity to take part in local </w:t>
            </w:r>
            <w:r w:rsidR="007969EB">
              <w:rPr>
                <w:rFonts w:ascii="ArialMT" w:hAnsi="ArialMT"/>
                <w:color w:val="0C0C0C"/>
              </w:rPr>
              <w:t xml:space="preserve">and </w:t>
            </w:r>
            <w:r w:rsidR="00547A90">
              <w:rPr>
                <w:rFonts w:ascii="ArialMT" w:hAnsi="ArialMT"/>
                <w:color w:val="0C0C0C"/>
              </w:rPr>
              <w:t>regional music making projects</w:t>
            </w:r>
            <w:r>
              <w:rPr>
                <w:rFonts w:ascii="ArialMT" w:hAnsi="ArialMT"/>
                <w:color w:val="0C0C0C"/>
              </w:rPr>
              <w:t xml:space="preserve"> in the future. </w:t>
            </w:r>
          </w:p>
          <w:p w14:paraId="117E6980" w14:textId="7E46BF9A" w:rsidR="006C17BE" w:rsidRDefault="006C17BE" w:rsidP="006C17BE">
            <w:pPr>
              <w:pStyle w:val="NormalWeb"/>
            </w:pPr>
            <w:r>
              <w:rPr>
                <w:rFonts w:ascii="ArialMT" w:hAnsi="ArialMT"/>
                <w:color w:val="0C0C0C"/>
              </w:rPr>
              <w:t xml:space="preserve">Individual music lessons are offered to all </w:t>
            </w:r>
            <w:r w:rsidR="00AB09A4">
              <w:rPr>
                <w:rFonts w:ascii="ArialMT" w:hAnsi="ArialMT"/>
                <w:color w:val="0C0C0C"/>
              </w:rPr>
              <w:t>children,</w:t>
            </w:r>
            <w:r>
              <w:rPr>
                <w:rFonts w:ascii="ArialMT" w:hAnsi="ArialMT"/>
                <w:color w:val="0C0C0C"/>
              </w:rPr>
              <w:t xml:space="preserve"> and we will continue to encourage all childre</w:t>
            </w:r>
            <w:r w:rsidR="002727B8">
              <w:rPr>
                <w:rFonts w:ascii="ArialMT" w:hAnsi="ArialMT"/>
                <w:color w:val="0C0C0C"/>
              </w:rPr>
              <w:t>n to take part in music lessons.</w:t>
            </w:r>
          </w:p>
          <w:p w14:paraId="7AD564E4" w14:textId="2F59D0F8" w:rsidR="00751DED" w:rsidRPr="006C17BE" w:rsidRDefault="00751DED" w:rsidP="006C17BE">
            <w:pPr>
              <w:spacing w:before="120" w:after="120"/>
              <w:rPr>
                <w:rFonts w:cs="Arial"/>
              </w:rPr>
            </w:pPr>
          </w:p>
        </w:tc>
      </w:tr>
    </w:tbl>
    <w:p w14:paraId="7AD564E6" w14:textId="77777777" w:rsidR="00751DED" w:rsidRDefault="00F15877">
      <w:pPr>
        <w:pStyle w:val="Heading2"/>
        <w:spacing w:before="600"/>
      </w:pPr>
      <w:r>
        <w:t>Further information (optional)</w:t>
      </w:r>
    </w:p>
    <w:tbl>
      <w:tblPr>
        <w:tblW w:w="9486" w:type="dxa"/>
        <w:tblCellMar>
          <w:left w:w="10" w:type="dxa"/>
          <w:right w:w="10" w:type="dxa"/>
        </w:tblCellMar>
        <w:tblLook w:val="0000" w:firstRow="0" w:lastRow="0" w:firstColumn="0" w:lastColumn="0" w:noHBand="0" w:noVBand="0"/>
      </w:tblPr>
      <w:tblGrid>
        <w:gridCol w:w="9486"/>
      </w:tblGrid>
      <w:tr w:rsidR="00751DED" w14:paraId="7AD564EB" w14:textId="77777777">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E7" w14:textId="719C7E77" w:rsidR="00751DED" w:rsidRDefault="000F2D71">
            <w:pPr>
              <w:spacing w:before="120" w:after="120"/>
              <w:rPr>
                <w:rFonts w:cs="Arial"/>
              </w:rPr>
            </w:pPr>
            <w:r w:rsidRPr="000F2D71">
              <w:rPr>
                <w:rFonts w:cs="Arial"/>
              </w:rPr>
              <w:t>https://www.hertsmusicservice.org.uk</w:t>
            </w:r>
          </w:p>
          <w:p w14:paraId="7AD564EA" w14:textId="57B53B22" w:rsidR="00751DED" w:rsidRDefault="00F15877">
            <w:pPr>
              <w:spacing w:before="120" w:after="120"/>
            </w:pPr>
            <w:r>
              <w:rPr>
                <w:rFonts w:cs="Arial"/>
              </w:rPr>
              <w:t xml:space="preserve">The Department for Education publishes a </w:t>
            </w:r>
            <w:hyperlink r:id="rId7" w:history="1">
              <w:r>
                <w:rPr>
                  <w:rStyle w:val="Hyperlink"/>
                  <w:rFonts w:cs="Arial"/>
                </w:rPr>
                <w:t>guide for parents and young people</w:t>
              </w:r>
            </w:hyperlink>
            <w:r>
              <w:rPr>
                <w:rFonts w:cs="Arial"/>
              </w:rPr>
              <w:t xml:space="preserve"> on how they can get involved in music in and out of school, and where they can go to for support beyond the school. </w:t>
            </w:r>
          </w:p>
        </w:tc>
      </w:tr>
      <w:bookmarkEnd w:id="14"/>
      <w:bookmarkEnd w:id="15"/>
      <w:bookmarkEnd w:id="17"/>
    </w:tbl>
    <w:p w14:paraId="7AD564EC" w14:textId="77777777" w:rsidR="00751DED" w:rsidRDefault="00751DED"/>
    <w:sectPr w:rsidR="00751DED">
      <w:headerReference w:type="default" r:id="rId8"/>
      <w:footerReference w:type="default" r:id="rId9"/>
      <w:pgSz w:w="11906" w:h="16838"/>
      <w:pgMar w:top="1134" w:right="1276" w:bottom="1134" w:left="1134" w:header="709"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D370A99" w14:textId="77777777" w:rsidR="00324558" w:rsidRDefault="00324558">
      <w:pPr>
        <w:spacing w:after="0" w:line="240" w:lineRule="auto"/>
      </w:pPr>
      <w:r>
        <w:separator/>
      </w:r>
    </w:p>
  </w:endnote>
  <w:endnote w:type="continuationSeparator" w:id="0">
    <w:p w14:paraId="3934C27A" w14:textId="77777777" w:rsidR="00324558" w:rsidRDefault="0032455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rlett">
    <w:panose1 w:val="00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MT">
    <w:altName w:val="Arial"/>
    <w:panose1 w:val="00000000000000000000"/>
    <w:charset w:val="00"/>
    <w:family w:val="roman"/>
    <w:notTrueType/>
    <w:pitch w:val="default"/>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AD564A3" w14:textId="5DB76CB9" w:rsidR="00F15877" w:rsidRDefault="00F15877">
    <w:pPr>
      <w:pStyle w:val="Footer"/>
      <w:ind w:firstLine="4513"/>
    </w:pPr>
    <w:r>
      <w:fldChar w:fldCharType="begin"/>
    </w:r>
    <w:r>
      <w:instrText xml:space="preserve"> PAGE </w:instrText>
    </w:r>
    <w:r>
      <w:fldChar w:fldCharType="separate"/>
    </w:r>
    <w:r w:rsidR="0087283F">
      <w:rPr>
        <w:noProof/>
      </w:rPr>
      <w:t>2</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158F38C" w14:textId="77777777" w:rsidR="00324558" w:rsidRDefault="00324558">
      <w:pPr>
        <w:spacing w:after="0" w:line="240" w:lineRule="auto"/>
      </w:pPr>
      <w:r>
        <w:separator/>
      </w:r>
    </w:p>
  </w:footnote>
  <w:footnote w:type="continuationSeparator" w:id="0">
    <w:p w14:paraId="104D548D" w14:textId="77777777" w:rsidR="00324558" w:rsidRDefault="0032455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AD564A1" w14:textId="77777777" w:rsidR="00F15877" w:rsidRDefault="00F1587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A9D3BDE"/>
    <w:multiLevelType w:val="multilevel"/>
    <w:tmpl w:val="0A42F5D0"/>
    <w:styleLink w:val="LFO10"/>
    <w:lvl w:ilvl="0">
      <w:numFmt w:val="bullet"/>
      <w:pStyle w:val="ListBullet3"/>
      <w:lvlText w:val=""/>
      <w:lvlJc w:val="left"/>
      <w:pPr>
        <w:ind w:left="926" w:hanging="360"/>
      </w:pPr>
      <w:rPr>
        <w:rFonts w:ascii="Symbol" w:hAnsi="Symbol"/>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1" w15:restartNumberingAfterBreak="0">
    <w:nsid w:val="22193E67"/>
    <w:multiLevelType w:val="multilevel"/>
    <w:tmpl w:val="481A972C"/>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 w15:restartNumberingAfterBreak="0">
    <w:nsid w:val="280208AC"/>
    <w:multiLevelType w:val="multilevel"/>
    <w:tmpl w:val="C97C560E"/>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 w15:restartNumberingAfterBreak="0">
    <w:nsid w:val="2954445C"/>
    <w:multiLevelType w:val="multilevel"/>
    <w:tmpl w:val="95847F82"/>
    <w:styleLink w:val="WWOutlineListStyle2"/>
    <w:lvl w:ilvl="0">
      <w:start w:val="1"/>
      <w:numFmt w:val="none"/>
      <w:lvlText w:val="%1"/>
      <w:lvlJc w:val="left"/>
    </w:lvl>
    <w:lvl w:ilvl="1">
      <w:start w:val="1"/>
      <w:numFmt w:val="none"/>
      <w:lvlText w:val=""/>
      <w:lvlJc w:val="left"/>
    </w:lvl>
    <w:lvl w:ilvl="2">
      <w:start w:val="1"/>
      <w:numFmt w:val="none"/>
      <w:lvlText w:val=""/>
      <w:lvlJc w:val="left"/>
    </w:lvl>
    <w:lvl w:ilvl="3">
      <w:start w:val="1"/>
      <w:numFmt w:val="none"/>
      <w:lvlText w:val=""/>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4" w15:restartNumberingAfterBreak="0">
    <w:nsid w:val="2F7141B8"/>
    <w:multiLevelType w:val="multilevel"/>
    <w:tmpl w:val="05A4DD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351D5662"/>
    <w:multiLevelType w:val="multilevel"/>
    <w:tmpl w:val="81AE8800"/>
    <w:styleLink w:val="LFO9"/>
    <w:lvl w:ilvl="0">
      <w:numFmt w:val="bullet"/>
      <w:pStyle w:val="ListBullet2"/>
      <w:lvlText w:val=""/>
      <w:lvlJc w:val="left"/>
      <w:pPr>
        <w:ind w:left="643" w:hanging="360"/>
      </w:pPr>
      <w:rPr>
        <w:rFonts w:ascii="Symbol" w:hAnsi="Symbol"/>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6" w15:restartNumberingAfterBreak="0">
    <w:nsid w:val="38A37F80"/>
    <w:multiLevelType w:val="multilevel"/>
    <w:tmpl w:val="33EC2EE0"/>
    <w:styleLink w:val="LFO28"/>
    <w:lvl w:ilvl="0">
      <w:start w:val="1"/>
      <w:numFmt w:val="decimal"/>
      <w:pStyle w:val="DfESOutNumbered"/>
      <w:lvlText w:val="%1."/>
      <w:lvlJc w:val="left"/>
    </w:lvl>
    <w:lvl w:ilvl="1">
      <w:start w:val="1"/>
      <w:numFmt w:val="lowerLetter"/>
      <w:lvlText w:val="."/>
      <w:lvlJc w:val="left"/>
      <w:pPr>
        <w:ind w:left="1440" w:hanging="720"/>
      </w:pPr>
    </w:lvl>
    <w:lvl w:ilvl="2">
      <w:start w:val="1"/>
      <w:numFmt w:val="lowerRoman"/>
      <w:lvlText w:val=")"/>
      <w:lvlJc w:val="left"/>
      <w:pPr>
        <w:ind w:left="2160" w:hanging="720"/>
      </w:pPr>
    </w:lvl>
    <w:lvl w:ilvl="3">
      <w:start w:val="1"/>
      <w:numFmt w:val="lowerLetter"/>
      <w:lvlText w:val=")"/>
      <w:lvlJc w:val="left"/>
      <w:pPr>
        <w:ind w:left="2880" w:hanging="720"/>
      </w:pPr>
    </w:lvl>
    <w:lvl w:ilvl="4">
      <w:start w:val="1"/>
      <w:numFmt w:val="decimal"/>
      <w:lvlText w:val="()"/>
      <w:lvlJc w:val="left"/>
      <w:pPr>
        <w:ind w:left="3600" w:hanging="720"/>
      </w:pPr>
    </w:lvl>
    <w:lvl w:ilvl="5">
      <w:start w:val="1"/>
      <w:numFmt w:val="lowerRoman"/>
      <w:lvlText w:val="()"/>
      <w:lvlJc w:val="left"/>
      <w:pPr>
        <w:ind w:left="4320" w:hanging="720"/>
      </w:pPr>
    </w:lvl>
    <w:lvl w:ilvl="6">
      <w:start w:val="1"/>
      <w:numFmt w:val="decimal"/>
      <w:lvlText w:val="."/>
      <w:lvlJc w:val="left"/>
      <w:pPr>
        <w:ind w:left="5040" w:hanging="720"/>
      </w:pPr>
    </w:lvl>
    <w:lvl w:ilvl="7">
      <w:start w:val="1"/>
      <w:numFmt w:val="lowerLetter"/>
      <w:lvlText w:val="."/>
      <w:lvlJc w:val="left"/>
      <w:pPr>
        <w:ind w:left="5760" w:hanging="720"/>
      </w:pPr>
    </w:lvl>
    <w:lvl w:ilvl="8">
      <w:start w:val="1"/>
      <w:numFmt w:val="lowerRoman"/>
      <w:lvlText w:val="."/>
      <w:lvlJc w:val="left"/>
      <w:pPr>
        <w:ind w:left="6480" w:hanging="720"/>
      </w:pPr>
    </w:lvl>
  </w:abstractNum>
  <w:abstractNum w:abstractNumId="7" w15:restartNumberingAfterBreak="0">
    <w:nsid w:val="3D145BB1"/>
    <w:multiLevelType w:val="multilevel"/>
    <w:tmpl w:val="BBCAD246"/>
    <w:styleLink w:val="LFO30"/>
    <w:lvl w:ilvl="0">
      <w:numFmt w:val="bullet"/>
      <w:pStyle w:val="DeptBullets"/>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Marlett" w:hAnsi="Marlett"/>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Marlett" w:hAnsi="Marlett"/>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Marlett" w:hAnsi="Marlett"/>
      </w:rPr>
    </w:lvl>
  </w:abstractNum>
  <w:abstractNum w:abstractNumId="8" w15:restartNumberingAfterBreak="0">
    <w:nsid w:val="3F7F3767"/>
    <w:multiLevelType w:val="multilevel"/>
    <w:tmpl w:val="59023AEA"/>
    <w:styleLink w:val="LFO6"/>
    <w:lvl w:ilvl="0">
      <w:numFmt w:val="bullet"/>
      <w:pStyle w:val="ListBullet"/>
      <w:lvlText w:val=""/>
      <w:lvlJc w:val="left"/>
      <w:pPr>
        <w:ind w:left="720" w:hanging="360"/>
      </w:pPr>
      <w:rPr>
        <w:rFonts w:ascii="Symbol" w:hAnsi="Symbol"/>
      </w:rPr>
    </w:lvl>
    <w:lvl w:ilvl="1">
      <w:numFmt w:val="bullet"/>
      <w:lvlText w:val=""/>
      <w:lvlJc w:val="left"/>
      <w:pPr>
        <w:ind w:left="1440" w:hanging="360"/>
      </w:pPr>
      <w:rPr>
        <w:rFonts w:ascii="Symbol" w:hAnsi="Symbol"/>
        <w:color w:val="auto"/>
        <w:sz w:val="24"/>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9" w15:restartNumberingAfterBreak="0">
    <w:nsid w:val="463D64DD"/>
    <w:multiLevelType w:val="multilevel"/>
    <w:tmpl w:val="74FA104C"/>
    <w:styleLink w:val="LFO36"/>
    <w:lvl w:ilvl="0">
      <w:numFmt w:val="bullet"/>
      <w:pStyle w:val="DfESBullets"/>
      <w:lvlText w:val=""/>
      <w:lvlJc w:val="left"/>
      <w:pPr>
        <w:ind w:left="1080" w:hanging="360"/>
      </w:pPr>
      <w:rPr>
        <w:rFonts w:ascii="Symbol" w:hAnsi="Symbol"/>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10" w15:restartNumberingAfterBreak="0">
    <w:nsid w:val="4769394B"/>
    <w:multiLevelType w:val="multilevel"/>
    <w:tmpl w:val="6B40DB62"/>
    <w:styleLink w:val="LFO25"/>
    <w:lvl w:ilvl="0">
      <w:numFmt w:val="bullet"/>
      <w:pStyle w:val="ListParagraph"/>
      <w:lvlText w:val=""/>
      <w:lvlJc w:val="left"/>
      <w:pPr>
        <w:ind w:left="720" w:hanging="360"/>
      </w:pPr>
      <w:rPr>
        <w:rFonts w:ascii="Symbol" w:hAnsi="Symbol"/>
      </w:rPr>
    </w:lvl>
    <w:lvl w:ilvl="1">
      <w:numFmt w:val="bullet"/>
      <w:lvlText w:val=""/>
      <w:lvlJc w:val="left"/>
      <w:pPr>
        <w:ind w:left="1440" w:hanging="360"/>
      </w:pPr>
      <w:rPr>
        <w:rFonts w:ascii="Symbol" w:hAnsi="Symbol"/>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1" w15:restartNumberingAfterBreak="0">
    <w:nsid w:val="49FE4F61"/>
    <w:multiLevelType w:val="multilevel"/>
    <w:tmpl w:val="F6A600B4"/>
    <w:styleLink w:val="WWOutlineListStyle"/>
    <w:lvl w:ilvl="0">
      <w:start w:val="1"/>
      <w:numFmt w:val="none"/>
      <w:lvlText w:val="%1"/>
      <w:lvlJc w:val="left"/>
    </w:lvl>
    <w:lvl w:ilvl="1">
      <w:start w:val="1"/>
      <w:numFmt w:val="none"/>
      <w:lvlText w:val=""/>
      <w:lvlJc w:val="left"/>
    </w:lvl>
    <w:lvl w:ilvl="2">
      <w:start w:val="1"/>
      <w:numFmt w:val="none"/>
      <w:lvlText w:val=""/>
      <w:lvlJc w:val="left"/>
    </w:lvl>
    <w:lvl w:ilvl="3">
      <w:start w:val="1"/>
      <w:numFmt w:val="none"/>
      <w:lvlText w:val=""/>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2" w15:restartNumberingAfterBreak="0">
    <w:nsid w:val="4A3D40CF"/>
    <w:multiLevelType w:val="multilevel"/>
    <w:tmpl w:val="2916A526"/>
    <w:styleLink w:val="LFO4"/>
    <w:lvl w:ilvl="0">
      <w:numFmt w:val="bullet"/>
      <w:pStyle w:val="ListBullet4"/>
      <w:lvlText w:val=""/>
      <w:lvlJc w:val="left"/>
      <w:pPr>
        <w:ind w:left="1209" w:hanging="360"/>
      </w:pPr>
      <w:rPr>
        <w:rFonts w:ascii="Symbol" w:hAnsi="Symbol"/>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13" w15:restartNumberingAfterBreak="0">
    <w:nsid w:val="539C41C3"/>
    <w:multiLevelType w:val="multilevel"/>
    <w:tmpl w:val="0DF4CB54"/>
    <w:styleLink w:val="LFO3"/>
    <w:lvl w:ilvl="0">
      <w:start w:val="1"/>
      <w:numFmt w:val="decimal"/>
      <w:pStyle w:val="DfESOutNumbered1"/>
      <w:lvlText w:val="%1."/>
      <w:lvlJc w:val="left"/>
    </w:lvl>
    <w:lvl w:ilvl="1">
      <w:start w:val="1"/>
      <w:numFmt w:val="decimal"/>
      <w:lvlText w:val="%1.%2."/>
      <w:lvlJc w:val="left"/>
      <w:pPr>
        <w:ind w:left="1440" w:hanging="72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4968" w:hanging="1368"/>
      </w:pPr>
    </w:lvl>
    <w:lvl w:ilvl="6">
      <w:start w:val="1"/>
      <w:numFmt w:val="decimal"/>
      <w:lvlText w:val="%1.%2.%3.%4.%5.%6.%7"/>
      <w:lvlJc w:val="left"/>
      <w:pPr>
        <w:ind w:left="5976" w:hanging="1656"/>
      </w:pPr>
    </w:lvl>
    <w:lvl w:ilvl="7">
      <w:start w:val="1"/>
      <w:numFmt w:val="decimal"/>
      <w:lvlText w:val="%1.%2.%3.%4.%5.%6.%7.%8"/>
      <w:lvlJc w:val="left"/>
      <w:pPr>
        <w:ind w:left="6696" w:hanging="1656"/>
      </w:pPr>
    </w:lvl>
    <w:lvl w:ilvl="8">
      <w:start w:val="1"/>
      <w:numFmt w:val="decimal"/>
      <w:lvlText w:val="%1.%2.%3.%4.%5.%6.%7.%8.%9"/>
      <w:lvlJc w:val="left"/>
      <w:pPr>
        <w:ind w:left="7560" w:hanging="1800"/>
      </w:pPr>
    </w:lvl>
  </w:abstractNum>
  <w:abstractNum w:abstractNumId="14" w15:restartNumberingAfterBreak="0">
    <w:nsid w:val="540165E1"/>
    <w:multiLevelType w:val="multilevel"/>
    <w:tmpl w:val="6CEC2326"/>
    <w:styleLink w:val="WWOutlineListStyle3"/>
    <w:lvl w:ilvl="0">
      <w:start w:val="1"/>
      <w:numFmt w:val="none"/>
      <w:lvlText w:val="%1"/>
      <w:lvlJc w:val="left"/>
    </w:lvl>
    <w:lvl w:ilvl="1">
      <w:start w:val="1"/>
      <w:numFmt w:val="none"/>
      <w:lvlText w:val=""/>
      <w:lvlJc w:val="left"/>
    </w:lvl>
    <w:lvl w:ilvl="2">
      <w:start w:val="1"/>
      <w:numFmt w:val="none"/>
      <w:lvlText w:val=""/>
      <w:lvlJc w:val="left"/>
    </w:lvl>
    <w:lvl w:ilvl="3">
      <w:start w:val="1"/>
      <w:numFmt w:val="none"/>
      <w:lvlText w:val=""/>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5" w15:restartNumberingAfterBreak="0">
    <w:nsid w:val="56327124"/>
    <w:multiLevelType w:val="multilevel"/>
    <w:tmpl w:val="AA5636B2"/>
    <w:styleLink w:val="LFO34"/>
    <w:lvl w:ilvl="0">
      <w:start w:val="1"/>
      <w:numFmt w:val="decimal"/>
      <w:pStyle w:val="DeptOutNumbered"/>
      <w:lvlText w:val="%1."/>
      <w:lvlJc w:val="left"/>
    </w:lvl>
    <w:lvl w:ilvl="1">
      <w:start w:val="1"/>
      <w:numFmt w:val="lowerLetter"/>
      <w:lvlText w:val="."/>
      <w:lvlJc w:val="left"/>
      <w:pPr>
        <w:ind w:left="1440" w:hanging="720"/>
      </w:pPr>
    </w:lvl>
    <w:lvl w:ilvl="2">
      <w:start w:val="1"/>
      <w:numFmt w:val="lowerRoman"/>
      <w:lvlText w:val=")"/>
      <w:lvlJc w:val="left"/>
      <w:pPr>
        <w:ind w:left="2160" w:hanging="720"/>
      </w:pPr>
      <w:rPr>
        <w:rFonts w:ascii="Arial" w:hAnsi="Arial"/>
        <w:color w:val="auto"/>
        <w:sz w:val="22"/>
        <w:szCs w:val="22"/>
      </w:rPr>
    </w:lvl>
    <w:lvl w:ilvl="3">
      <w:start w:val="1"/>
      <w:numFmt w:val="lowerLetter"/>
      <w:lvlText w:val=")"/>
      <w:lvlJc w:val="left"/>
      <w:pPr>
        <w:ind w:left="2880" w:hanging="720"/>
      </w:pPr>
    </w:lvl>
    <w:lvl w:ilvl="4">
      <w:start w:val="1"/>
      <w:numFmt w:val="decimal"/>
      <w:lvlText w:val="()"/>
      <w:lvlJc w:val="left"/>
      <w:pPr>
        <w:ind w:left="3600" w:hanging="720"/>
      </w:pPr>
    </w:lvl>
    <w:lvl w:ilvl="5">
      <w:start w:val="1"/>
      <w:numFmt w:val="lowerRoman"/>
      <w:lvlText w:val="()"/>
      <w:lvlJc w:val="left"/>
      <w:pPr>
        <w:ind w:left="4320" w:hanging="720"/>
      </w:pPr>
    </w:lvl>
    <w:lvl w:ilvl="6">
      <w:start w:val="1"/>
      <w:numFmt w:val="decimal"/>
      <w:lvlText w:val="."/>
      <w:lvlJc w:val="left"/>
      <w:pPr>
        <w:ind w:left="5040" w:hanging="720"/>
      </w:pPr>
    </w:lvl>
    <w:lvl w:ilvl="7">
      <w:start w:val="1"/>
      <w:numFmt w:val="lowerLetter"/>
      <w:lvlText w:val="."/>
      <w:lvlJc w:val="left"/>
      <w:pPr>
        <w:ind w:left="5760" w:hanging="720"/>
      </w:pPr>
    </w:lvl>
    <w:lvl w:ilvl="8">
      <w:start w:val="1"/>
      <w:numFmt w:val="lowerRoman"/>
      <w:lvlText w:val="."/>
      <w:lvlJc w:val="left"/>
      <w:pPr>
        <w:ind w:left="6480" w:hanging="720"/>
      </w:pPr>
    </w:lvl>
  </w:abstractNum>
  <w:abstractNum w:abstractNumId="16" w15:restartNumberingAfterBreak="0">
    <w:nsid w:val="67503E0B"/>
    <w:multiLevelType w:val="multilevel"/>
    <w:tmpl w:val="F094E308"/>
    <w:styleLink w:val="WWOutlineListStyle1"/>
    <w:lvl w:ilvl="0">
      <w:start w:val="1"/>
      <w:numFmt w:val="none"/>
      <w:lvlText w:val="%1"/>
      <w:lvlJc w:val="left"/>
    </w:lvl>
    <w:lvl w:ilvl="1">
      <w:start w:val="1"/>
      <w:numFmt w:val="none"/>
      <w:lvlText w:val=""/>
      <w:lvlJc w:val="left"/>
    </w:lvl>
    <w:lvl w:ilvl="2">
      <w:start w:val="1"/>
      <w:numFmt w:val="none"/>
      <w:lvlText w:val=""/>
      <w:lvlJc w:val="left"/>
    </w:lvl>
    <w:lvl w:ilvl="3">
      <w:start w:val="1"/>
      <w:numFmt w:val="none"/>
      <w:lvlText w:val=""/>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7" w15:restartNumberingAfterBreak="0">
    <w:nsid w:val="67806329"/>
    <w:multiLevelType w:val="multilevel"/>
    <w:tmpl w:val="E1064844"/>
    <w:styleLink w:val="WWOutlineListStyle4"/>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num w:numId="1">
    <w:abstractNumId w:val="17"/>
  </w:num>
  <w:num w:numId="2">
    <w:abstractNumId w:val="14"/>
  </w:num>
  <w:num w:numId="3">
    <w:abstractNumId w:val="3"/>
  </w:num>
  <w:num w:numId="4">
    <w:abstractNumId w:val="16"/>
  </w:num>
  <w:num w:numId="5">
    <w:abstractNumId w:val="11"/>
  </w:num>
  <w:num w:numId="6">
    <w:abstractNumId w:val="13"/>
  </w:num>
  <w:num w:numId="7">
    <w:abstractNumId w:val="12"/>
  </w:num>
  <w:num w:numId="8">
    <w:abstractNumId w:val="8"/>
  </w:num>
  <w:num w:numId="9">
    <w:abstractNumId w:val="5"/>
  </w:num>
  <w:num w:numId="10">
    <w:abstractNumId w:val="0"/>
  </w:num>
  <w:num w:numId="11">
    <w:abstractNumId w:val="10"/>
  </w:num>
  <w:num w:numId="12">
    <w:abstractNumId w:val="6"/>
  </w:num>
  <w:num w:numId="13">
    <w:abstractNumId w:val="7"/>
  </w:num>
  <w:num w:numId="14">
    <w:abstractNumId w:val="15"/>
  </w:num>
  <w:num w:numId="15">
    <w:abstractNumId w:val="9"/>
  </w:num>
  <w:num w:numId="16">
    <w:abstractNumId w:val="2"/>
  </w:num>
  <w:num w:numId="17">
    <w:abstractNumId w:val="1"/>
  </w:num>
  <w:num w:numId="1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51DED"/>
    <w:rsid w:val="00006B98"/>
    <w:rsid w:val="000210B3"/>
    <w:rsid w:val="0003604B"/>
    <w:rsid w:val="000454FB"/>
    <w:rsid w:val="000644BE"/>
    <w:rsid w:val="00073A82"/>
    <w:rsid w:val="000A2F8C"/>
    <w:rsid w:val="000A3DBB"/>
    <w:rsid w:val="000A5509"/>
    <w:rsid w:val="000B6E7A"/>
    <w:rsid w:val="000C290D"/>
    <w:rsid w:val="000D69DE"/>
    <w:rsid w:val="000D77D8"/>
    <w:rsid w:val="000F2D71"/>
    <w:rsid w:val="001108C9"/>
    <w:rsid w:val="00134D44"/>
    <w:rsid w:val="00141339"/>
    <w:rsid w:val="00153DF1"/>
    <w:rsid w:val="001567BD"/>
    <w:rsid w:val="00166781"/>
    <w:rsid w:val="00182360"/>
    <w:rsid w:val="00186CBC"/>
    <w:rsid w:val="00194F7E"/>
    <w:rsid w:val="001E2CB6"/>
    <w:rsid w:val="00213E3B"/>
    <w:rsid w:val="00243074"/>
    <w:rsid w:val="00266A37"/>
    <w:rsid w:val="002727B8"/>
    <w:rsid w:val="00295123"/>
    <w:rsid w:val="002A12F7"/>
    <w:rsid w:val="002D5BAE"/>
    <w:rsid w:val="00324558"/>
    <w:rsid w:val="0032748F"/>
    <w:rsid w:val="003365F9"/>
    <w:rsid w:val="003B2FE5"/>
    <w:rsid w:val="003E7EE6"/>
    <w:rsid w:val="00417C7A"/>
    <w:rsid w:val="00476E61"/>
    <w:rsid w:val="004867FC"/>
    <w:rsid w:val="004A3D02"/>
    <w:rsid w:val="004E014C"/>
    <w:rsid w:val="0050540E"/>
    <w:rsid w:val="0052727C"/>
    <w:rsid w:val="005326FE"/>
    <w:rsid w:val="00547A90"/>
    <w:rsid w:val="0055225F"/>
    <w:rsid w:val="00573C54"/>
    <w:rsid w:val="00586C25"/>
    <w:rsid w:val="005910AC"/>
    <w:rsid w:val="005D7A52"/>
    <w:rsid w:val="005F2D6C"/>
    <w:rsid w:val="006057FC"/>
    <w:rsid w:val="00622FE6"/>
    <w:rsid w:val="00636A11"/>
    <w:rsid w:val="006A7F82"/>
    <w:rsid w:val="006C17BE"/>
    <w:rsid w:val="0070366E"/>
    <w:rsid w:val="007229D2"/>
    <w:rsid w:val="00727CE3"/>
    <w:rsid w:val="00750FC5"/>
    <w:rsid w:val="00751DED"/>
    <w:rsid w:val="00756236"/>
    <w:rsid w:val="00771D2E"/>
    <w:rsid w:val="00781DA4"/>
    <w:rsid w:val="007969EB"/>
    <w:rsid w:val="007A1A73"/>
    <w:rsid w:val="007C76D6"/>
    <w:rsid w:val="00803E61"/>
    <w:rsid w:val="00804BA4"/>
    <w:rsid w:val="00812D1C"/>
    <w:rsid w:val="008278B5"/>
    <w:rsid w:val="0084724C"/>
    <w:rsid w:val="00852AA9"/>
    <w:rsid w:val="00853A1B"/>
    <w:rsid w:val="0087283F"/>
    <w:rsid w:val="008809E6"/>
    <w:rsid w:val="00892CFB"/>
    <w:rsid w:val="008C2B37"/>
    <w:rsid w:val="008C78A1"/>
    <w:rsid w:val="008F30A1"/>
    <w:rsid w:val="00972BF2"/>
    <w:rsid w:val="009A2711"/>
    <w:rsid w:val="009D6BB3"/>
    <w:rsid w:val="00A073CC"/>
    <w:rsid w:val="00A25C2C"/>
    <w:rsid w:val="00A65486"/>
    <w:rsid w:val="00A85C14"/>
    <w:rsid w:val="00A8747C"/>
    <w:rsid w:val="00A91EF7"/>
    <w:rsid w:val="00A964F4"/>
    <w:rsid w:val="00AB09A4"/>
    <w:rsid w:val="00AE7D3A"/>
    <w:rsid w:val="00B00E66"/>
    <w:rsid w:val="00B03767"/>
    <w:rsid w:val="00B06A6F"/>
    <w:rsid w:val="00B20B78"/>
    <w:rsid w:val="00B3321C"/>
    <w:rsid w:val="00B40899"/>
    <w:rsid w:val="00B434D0"/>
    <w:rsid w:val="00B51CF9"/>
    <w:rsid w:val="00B65812"/>
    <w:rsid w:val="00B8627F"/>
    <w:rsid w:val="00BA1155"/>
    <w:rsid w:val="00BF5E1C"/>
    <w:rsid w:val="00C330D4"/>
    <w:rsid w:val="00CB06E2"/>
    <w:rsid w:val="00CF3634"/>
    <w:rsid w:val="00D03075"/>
    <w:rsid w:val="00D11A3E"/>
    <w:rsid w:val="00D216F4"/>
    <w:rsid w:val="00D23A5A"/>
    <w:rsid w:val="00DE2A64"/>
    <w:rsid w:val="00DF5606"/>
    <w:rsid w:val="00E50520"/>
    <w:rsid w:val="00E664F5"/>
    <w:rsid w:val="00EA5A7F"/>
    <w:rsid w:val="00EB5C6A"/>
    <w:rsid w:val="00EC05E1"/>
    <w:rsid w:val="00EC5F22"/>
    <w:rsid w:val="00EC7665"/>
    <w:rsid w:val="00ED31E2"/>
    <w:rsid w:val="00EE0081"/>
    <w:rsid w:val="00F15877"/>
    <w:rsid w:val="00F23DA9"/>
    <w:rsid w:val="00F53ACC"/>
    <w:rsid w:val="00F61799"/>
    <w:rsid w:val="00F61AF5"/>
    <w:rsid w:val="00FA7CBE"/>
    <w:rsid w:val="00FE774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D56499"/>
  <w15:docId w15:val="{EF339623-8116-496E-87D3-6D8979C2A0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Times New Roman" w:hAnsi="Arial" w:cs="Times New Roman"/>
        <w:lang w:val="en-GB" w:eastAsia="en-GB" w:bidi="ar-SA"/>
      </w:rPr>
    </w:rPrDefault>
    <w:pPrDefault>
      <w:pPr>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uppressAutoHyphens/>
      <w:spacing w:after="240" w:line="288" w:lineRule="auto"/>
    </w:pPr>
    <w:rPr>
      <w:color w:val="0D0D0D"/>
      <w:sz w:val="24"/>
      <w:szCs w:val="24"/>
    </w:rPr>
  </w:style>
  <w:style w:type="paragraph" w:styleId="Heading1">
    <w:name w:val="heading 1"/>
    <w:basedOn w:val="Normal"/>
    <w:next w:val="Normal"/>
    <w:uiPriority w:val="9"/>
    <w:qFormat/>
    <w:pPr>
      <w:pageBreakBefore/>
      <w:spacing w:line="240" w:lineRule="auto"/>
      <w:outlineLvl w:val="0"/>
    </w:pPr>
    <w:rPr>
      <w:b/>
      <w:color w:val="104F75"/>
      <w:sz w:val="36"/>
    </w:rPr>
  </w:style>
  <w:style w:type="paragraph" w:styleId="Heading2">
    <w:name w:val="heading 2"/>
    <w:basedOn w:val="Normal"/>
    <w:next w:val="Normal"/>
    <w:uiPriority w:val="9"/>
    <w:unhideWhenUsed/>
    <w:qFormat/>
    <w:pPr>
      <w:keepNext/>
      <w:spacing w:before="480" w:line="240" w:lineRule="auto"/>
      <w:outlineLvl w:val="1"/>
    </w:pPr>
    <w:rPr>
      <w:b/>
      <w:color w:val="104F75"/>
      <w:sz w:val="32"/>
      <w:szCs w:val="32"/>
    </w:rPr>
  </w:style>
  <w:style w:type="paragraph" w:styleId="Heading3">
    <w:name w:val="heading 3"/>
    <w:basedOn w:val="Heading2"/>
    <w:next w:val="Normal"/>
    <w:uiPriority w:val="9"/>
    <w:semiHidden/>
    <w:unhideWhenUsed/>
    <w:qFormat/>
    <w:pPr>
      <w:spacing w:before="360"/>
      <w:outlineLvl w:val="2"/>
    </w:pPr>
    <w:rPr>
      <w:bCs/>
      <w:sz w:val="28"/>
      <w:szCs w:val="28"/>
    </w:rPr>
  </w:style>
  <w:style w:type="paragraph" w:styleId="Heading4">
    <w:name w:val="heading 4"/>
    <w:basedOn w:val="Heading2"/>
    <w:next w:val="Normal"/>
    <w:uiPriority w:val="9"/>
    <w:semiHidden/>
    <w:unhideWhenUsed/>
    <w:qFormat/>
    <w:pPr>
      <w:spacing w:before="240"/>
      <w:outlineLvl w:val="3"/>
    </w:pPr>
    <w:rPr>
      <w:bCs/>
      <w:sz w:val="24"/>
      <w:szCs w:val="28"/>
    </w:rPr>
  </w:style>
  <w:style w:type="paragraph" w:styleId="Heading5">
    <w:name w:val="heading 5"/>
    <w:basedOn w:val="Normal"/>
    <w:next w:val="Normal"/>
    <w:uiPriority w:val="9"/>
    <w:semiHidden/>
    <w:unhideWhenUsed/>
    <w:qFormat/>
    <w:pPr>
      <w:numPr>
        <w:ilvl w:val="4"/>
        <w:numId w:val="1"/>
      </w:numPr>
      <w:spacing w:before="240" w:after="60"/>
      <w:outlineLvl w:val="4"/>
    </w:pPr>
    <w:rPr>
      <w:rFonts w:ascii="Calibri" w:hAnsi="Calibri"/>
      <w:b/>
      <w:bCs/>
      <w:i/>
      <w:iCs/>
      <w:sz w:val="26"/>
      <w:szCs w:val="26"/>
    </w:rPr>
  </w:style>
  <w:style w:type="paragraph" w:styleId="Heading6">
    <w:name w:val="heading 6"/>
    <w:basedOn w:val="Normal"/>
    <w:next w:val="Normal"/>
    <w:uiPriority w:val="9"/>
    <w:semiHidden/>
    <w:unhideWhenUsed/>
    <w:qFormat/>
    <w:pPr>
      <w:numPr>
        <w:ilvl w:val="5"/>
        <w:numId w:val="1"/>
      </w:numPr>
      <w:spacing w:before="240" w:after="60"/>
      <w:outlineLvl w:val="5"/>
    </w:pPr>
    <w:rPr>
      <w:rFonts w:ascii="Calibri" w:hAnsi="Calibri"/>
      <w:b/>
      <w:bCs/>
      <w:szCs w:val="22"/>
    </w:rPr>
  </w:style>
  <w:style w:type="paragraph" w:styleId="Heading7">
    <w:name w:val="heading 7"/>
    <w:basedOn w:val="Normal"/>
    <w:next w:val="Normal"/>
    <w:pPr>
      <w:numPr>
        <w:ilvl w:val="6"/>
        <w:numId w:val="1"/>
      </w:numPr>
      <w:spacing w:before="240" w:after="60"/>
      <w:outlineLvl w:val="6"/>
    </w:pPr>
    <w:rPr>
      <w:rFonts w:ascii="Calibri" w:hAnsi="Calibri"/>
    </w:rPr>
  </w:style>
  <w:style w:type="paragraph" w:styleId="Heading8">
    <w:name w:val="heading 8"/>
    <w:basedOn w:val="Normal"/>
    <w:next w:val="Normal"/>
    <w:pPr>
      <w:numPr>
        <w:ilvl w:val="7"/>
        <w:numId w:val="1"/>
      </w:numPr>
      <w:spacing w:before="240" w:after="60"/>
      <w:outlineLvl w:val="7"/>
    </w:pPr>
    <w:rPr>
      <w:rFonts w:ascii="Calibri" w:hAnsi="Calibri"/>
      <w:i/>
      <w:iCs/>
    </w:rPr>
  </w:style>
  <w:style w:type="paragraph" w:styleId="Heading9">
    <w:name w:val="heading 9"/>
    <w:basedOn w:val="Normal"/>
    <w:next w:val="Normal"/>
    <w:pPr>
      <w:numPr>
        <w:ilvl w:val="8"/>
        <w:numId w:val="1"/>
      </w:numPr>
      <w:spacing w:before="240" w:after="60"/>
      <w:outlineLvl w:val="8"/>
    </w:pPr>
    <w:rPr>
      <w:rFonts w:ascii="Cambria" w:hAnsi="Cambria"/>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WWOutlineListStyle4">
    <w:name w:val="WW_OutlineListStyle_4"/>
    <w:basedOn w:val="NoList"/>
    <w:pPr>
      <w:numPr>
        <w:numId w:val="1"/>
      </w:numPr>
    </w:pPr>
  </w:style>
  <w:style w:type="character" w:customStyle="1" w:styleId="Heading1Char">
    <w:name w:val="Heading 1 Char"/>
    <w:rPr>
      <w:b/>
      <w:color w:val="104F75"/>
      <w:sz w:val="36"/>
      <w:szCs w:val="24"/>
    </w:rPr>
  </w:style>
  <w:style w:type="character" w:customStyle="1" w:styleId="Heading2Char">
    <w:name w:val="Heading 2 Char"/>
    <w:rPr>
      <w:b/>
      <w:color w:val="104F75"/>
      <w:sz w:val="32"/>
      <w:szCs w:val="32"/>
    </w:rPr>
  </w:style>
  <w:style w:type="character" w:customStyle="1" w:styleId="Heading3Char">
    <w:name w:val="Heading 3 Char"/>
    <w:rPr>
      <w:b/>
      <w:bCs/>
      <w:color w:val="104F75"/>
      <w:sz w:val="28"/>
      <w:szCs w:val="28"/>
    </w:rPr>
  </w:style>
  <w:style w:type="character" w:styleId="Hyperlink">
    <w:name w:val="Hyperlink"/>
    <w:rPr>
      <w:rFonts w:ascii="Arial" w:hAnsi="Arial"/>
      <w:color w:val="0000FF"/>
      <w:sz w:val="24"/>
      <w:u w:val="single"/>
    </w:rPr>
  </w:style>
  <w:style w:type="paragraph" w:styleId="TOCHeading">
    <w:name w:val="TOC Heading"/>
    <w:basedOn w:val="Normal"/>
    <w:next w:val="Normal"/>
    <w:pPr>
      <w:pageBreakBefore/>
    </w:pPr>
    <w:rPr>
      <w:rFonts w:cs="Arial"/>
      <w:b/>
      <w:color w:val="365F91"/>
      <w:sz w:val="36"/>
      <w:szCs w:val="28"/>
      <w:lang w:eastAsia="ja-JP"/>
    </w:rPr>
  </w:style>
  <w:style w:type="paragraph" w:customStyle="1" w:styleId="TitleText">
    <w:name w:val="TitleText"/>
    <w:basedOn w:val="Normal"/>
    <w:pPr>
      <w:spacing w:before="3600" w:line="240" w:lineRule="auto"/>
    </w:pPr>
    <w:rPr>
      <w:rFonts w:cs="Arial"/>
      <w:b/>
      <w:color w:val="104F75"/>
      <w:sz w:val="92"/>
      <w:szCs w:val="92"/>
    </w:rPr>
  </w:style>
  <w:style w:type="character" w:customStyle="1" w:styleId="TitleTextChar">
    <w:name w:val="TitleText Char"/>
    <w:rPr>
      <w:rFonts w:cs="Arial"/>
      <w:b/>
      <w:color w:val="104F75"/>
      <w:sz w:val="92"/>
      <w:szCs w:val="92"/>
    </w:rPr>
  </w:style>
  <w:style w:type="paragraph" w:customStyle="1" w:styleId="SubtitleText">
    <w:name w:val="SubtitleText"/>
    <w:basedOn w:val="Normal"/>
    <w:pPr>
      <w:spacing w:after="1520"/>
    </w:pPr>
    <w:rPr>
      <w:rFonts w:cs="Arial"/>
      <w:b/>
      <w:color w:val="104F75"/>
      <w:sz w:val="48"/>
      <w:szCs w:val="48"/>
    </w:rPr>
  </w:style>
  <w:style w:type="character" w:customStyle="1" w:styleId="SubtitleTextChar">
    <w:name w:val="SubtitleText Char"/>
    <w:rPr>
      <w:rFonts w:cs="Arial"/>
      <w:b/>
      <w:color w:val="104F75"/>
      <w:sz w:val="48"/>
      <w:szCs w:val="48"/>
    </w:rPr>
  </w:style>
  <w:style w:type="paragraph" w:styleId="ListBullet">
    <w:name w:val="List Bullet"/>
    <w:basedOn w:val="ListBullet5"/>
    <w:pPr>
      <w:numPr>
        <w:numId w:val="8"/>
      </w:numPr>
      <w:contextualSpacing/>
    </w:pPr>
  </w:style>
  <w:style w:type="paragraph" w:styleId="TOC1">
    <w:name w:val="toc 1"/>
    <w:basedOn w:val="Normal"/>
    <w:next w:val="Normal"/>
    <w:autoRedefine/>
    <w:pPr>
      <w:tabs>
        <w:tab w:val="right" w:pos="9498"/>
      </w:tabs>
      <w:spacing w:after="120"/>
    </w:pPr>
  </w:style>
  <w:style w:type="paragraph" w:styleId="TOC2">
    <w:name w:val="toc 2"/>
    <w:basedOn w:val="Normal"/>
    <w:next w:val="Normal"/>
    <w:autoRedefine/>
    <w:pPr>
      <w:tabs>
        <w:tab w:val="right" w:pos="9498"/>
      </w:tabs>
      <w:spacing w:after="120"/>
      <w:ind w:left="238"/>
    </w:pPr>
  </w:style>
  <w:style w:type="paragraph" w:styleId="TOC3">
    <w:name w:val="toc 3"/>
    <w:basedOn w:val="Normal"/>
    <w:next w:val="Normal"/>
    <w:autoRedefine/>
    <w:pPr>
      <w:tabs>
        <w:tab w:val="right" w:pos="9498"/>
      </w:tabs>
      <w:spacing w:after="120"/>
      <w:ind w:left="480"/>
    </w:pPr>
  </w:style>
  <w:style w:type="paragraph" w:customStyle="1" w:styleId="CopyrightBox">
    <w:name w:val="CopyrightBox"/>
    <w:basedOn w:val="Normal"/>
  </w:style>
  <w:style w:type="character" w:customStyle="1" w:styleId="CopyrightBoxChar">
    <w:name w:val="CopyrightBox Char"/>
    <w:rPr>
      <w:color w:val="0D0D0D"/>
      <w:sz w:val="24"/>
      <w:szCs w:val="24"/>
    </w:rPr>
  </w:style>
  <w:style w:type="paragraph" w:customStyle="1" w:styleId="CopyrightSpacing">
    <w:name w:val="CopyrightSpacing"/>
    <w:basedOn w:val="Normal"/>
    <w:pPr>
      <w:spacing w:before="6000" w:after="120"/>
    </w:pPr>
  </w:style>
  <w:style w:type="character" w:customStyle="1" w:styleId="CopyrightSpacingChar">
    <w:name w:val="CopyrightSpacing Char"/>
    <w:rPr>
      <w:sz w:val="24"/>
      <w:szCs w:val="24"/>
    </w:rPr>
  </w:style>
  <w:style w:type="paragraph" w:styleId="Title">
    <w:name w:val="Title"/>
    <w:basedOn w:val="Normal"/>
    <w:next w:val="Normal"/>
    <w:uiPriority w:val="10"/>
    <w:qFormat/>
    <w:pPr>
      <w:spacing w:before="240" w:line="240" w:lineRule="auto"/>
    </w:pPr>
    <w:rPr>
      <w:b/>
      <w:color w:val="104F75"/>
      <w:sz w:val="96"/>
      <w:szCs w:val="120"/>
    </w:rPr>
  </w:style>
  <w:style w:type="character" w:customStyle="1" w:styleId="TitleChar">
    <w:name w:val="Title Char"/>
    <w:rPr>
      <w:rFonts w:ascii="Arial" w:hAnsi="Arial" w:cs="Arial"/>
      <w:b/>
      <w:color w:val="104F75"/>
      <w:sz w:val="96"/>
      <w:szCs w:val="120"/>
      <w:lang w:eastAsia="en-US"/>
    </w:rPr>
  </w:style>
  <w:style w:type="paragraph" w:styleId="TableofFigures">
    <w:name w:val="table of figures"/>
    <w:basedOn w:val="Normal"/>
    <w:next w:val="Normal"/>
    <w:pPr>
      <w:spacing w:after="120"/>
    </w:pPr>
  </w:style>
  <w:style w:type="paragraph" w:styleId="ListBullet4">
    <w:name w:val="List Bullet 4"/>
    <w:basedOn w:val="Normal"/>
    <w:pPr>
      <w:numPr>
        <w:numId w:val="7"/>
      </w:numPr>
      <w:contextualSpacing/>
    </w:pPr>
  </w:style>
  <w:style w:type="paragraph" w:styleId="ListParagraph">
    <w:name w:val="List Paragraph"/>
    <w:basedOn w:val="Normal"/>
    <w:pPr>
      <w:numPr>
        <w:numId w:val="11"/>
      </w:numPr>
      <w:contextualSpacing/>
    </w:pPr>
  </w:style>
  <w:style w:type="paragraph" w:styleId="Caption">
    <w:name w:val="caption"/>
    <w:basedOn w:val="Normal"/>
    <w:next w:val="Normal"/>
    <w:pPr>
      <w:spacing w:before="120" w:after="120"/>
      <w:jc w:val="center"/>
    </w:pPr>
    <w:rPr>
      <w:b/>
      <w:bCs/>
      <w:color w:val="000000"/>
      <w:sz w:val="20"/>
      <w:szCs w:val="20"/>
    </w:rPr>
  </w:style>
  <w:style w:type="character" w:customStyle="1" w:styleId="Heading4Char">
    <w:name w:val="Heading 4 Char"/>
    <w:rPr>
      <w:b/>
      <w:bCs/>
      <w:color w:val="104F75"/>
      <w:sz w:val="24"/>
      <w:szCs w:val="28"/>
    </w:rPr>
  </w:style>
  <w:style w:type="character" w:customStyle="1" w:styleId="Heading5Char">
    <w:name w:val="Heading 5 Char"/>
    <w:rPr>
      <w:rFonts w:ascii="Calibri" w:hAnsi="Calibri"/>
      <w:b/>
      <w:bCs/>
      <w:i/>
      <w:iCs/>
      <w:color w:val="0D0D0D"/>
      <w:sz w:val="26"/>
      <w:szCs w:val="26"/>
    </w:rPr>
  </w:style>
  <w:style w:type="character" w:customStyle="1" w:styleId="Heading6Char">
    <w:name w:val="Heading 6 Char"/>
    <w:rPr>
      <w:rFonts w:ascii="Calibri" w:hAnsi="Calibri"/>
      <w:b/>
      <w:bCs/>
      <w:color w:val="0D0D0D"/>
      <w:sz w:val="24"/>
      <w:szCs w:val="22"/>
    </w:rPr>
  </w:style>
  <w:style w:type="character" w:customStyle="1" w:styleId="Heading7Char">
    <w:name w:val="Heading 7 Char"/>
    <w:rPr>
      <w:rFonts w:ascii="Calibri" w:hAnsi="Calibri"/>
      <w:color w:val="0D0D0D"/>
      <w:sz w:val="24"/>
      <w:szCs w:val="24"/>
    </w:rPr>
  </w:style>
  <w:style w:type="character" w:customStyle="1" w:styleId="Heading8Char">
    <w:name w:val="Heading 8 Char"/>
    <w:rPr>
      <w:rFonts w:ascii="Calibri" w:hAnsi="Calibri"/>
      <w:i/>
      <w:iCs/>
      <w:color w:val="0D0D0D"/>
      <w:sz w:val="24"/>
      <w:szCs w:val="24"/>
    </w:rPr>
  </w:style>
  <w:style w:type="character" w:customStyle="1" w:styleId="Heading9Char">
    <w:name w:val="Heading 9 Char"/>
    <w:rPr>
      <w:rFonts w:ascii="Cambria" w:hAnsi="Cambria"/>
      <w:color w:val="0D0D0D"/>
      <w:sz w:val="24"/>
      <w:szCs w:val="22"/>
    </w:rPr>
  </w:style>
  <w:style w:type="paragraph" w:styleId="BodyText">
    <w:name w:val="Body Text"/>
    <w:basedOn w:val="Normal"/>
    <w:pPr>
      <w:spacing w:after="120"/>
    </w:pPr>
  </w:style>
  <w:style w:type="character" w:customStyle="1" w:styleId="BodyTextChar">
    <w:name w:val="Body Text Char"/>
    <w:basedOn w:val="DefaultParagraphFont"/>
    <w:rPr>
      <w:color w:val="0D0D0D"/>
      <w:sz w:val="24"/>
      <w:szCs w:val="24"/>
    </w:rPr>
  </w:style>
  <w:style w:type="paragraph" w:customStyle="1" w:styleId="TableHeader">
    <w:name w:val="TableHeader"/>
    <w:pPr>
      <w:suppressAutoHyphens/>
      <w:spacing w:before="60" w:after="60"/>
      <w:ind w:left="57" w:right="57"/>
      <w:jc w:val="center"/>
    </w:pPr>
    <w:rPr>
      <w:b/>
      <w:color w:val="0D0D0D"/>
      <w:sz w:val="24"/>
      <w:szCs w:val="24"/>
    </w:rPr>
  </w:style>
  <w:style w:type="paragraph" w:styleId="BalloonText">
    <w:name w:val="Balloon Text"/>
    <w:basedOn w:val="Normal"/>
    <w:pPr>
      <w:spacing w:after="0" w:line="240" w:lineRule="auto"/>
    </w:pPr>
    <w:rPr>
      <w:rFonts w:ascii="Tahoma" w:hAnsi="Tahoma" w:cs="Tahoma"/>
      <w:sz w:val="16"/>
      <w:szCs w:val="16"/>
    </w:rPr>
  </w:style>
  <w:style w:type="character" w:customStyle="1" w:styleId="BalloonTextChar">
    <w:name w:val="Balloon Text Char"/>
    <w:rPr>
      <w:rFonts w:ascii="Tahoma" w:hAnsi="Tahoma" w:cs="Tahoma"/>
      <w:sz w:val="16"/>
      <w:szCs w:val="16"/>
    </w:rPr>
  </w:style>
  <w:style w:type="paragraph" w:customStyle="1" w:styleId="TableRow">
    <w:name w:val="TableRow"/>
    <w:pPr>
      <w:suppressAutoHyphens/>
      <w:spacing w:before="60" w:after="60"/>
      <w:ind w:left="57" w:right="57"/>
    </w:pPr>
    <w:rPr>
      <w:color w:val="0D0D0D"/>
      <w:sz w:val="24"/>
      <w:szCs w:val="24"/>
    </w:rPr>
  </w:style>
  <w:style w:type="character" w:customStyle="1" w:styleId="TableRowChar">
    <w:name w:val="TableRow Char"/>
    <w:rPr>
      <w:color w:val="0D0D0D"/>
      <w:sz w:val="24"/>
      <w:szCs w:val="24"/>
    </w:rPr>
  </w:style>
  <w:style w:type="paragraph" w:styleId="Header">
    <w:name w:val="header"/>
    <w:basedOn w:val="Normal"/>
    <w:pPr>
      <w:tabs>
        <w:tab w:val="center" w:pos="4513"/>
        <w:tab w:val="right" w:pos="9026"/>
      </w:tabs>
      <w:spacing w:after="0" w:line="240" w:lineRule="auto"/>
    </w:pPr>
  </w:style>
  <w:style w:type="character" w:customStyle="1" w:styleId="HeaderChar">
    <w:name w:val="Header Char"/>
    <w:basedOn w:val="DefaultParagraphFont"/>
    <w:rPr>
      <w:color w:val="0D0D0D"/>
      <w:sz w:val="24"/>
      <w:szCs w:val="24"/>
    </w:rPr>
  </w:style>
  <w:style w:type="paragraph" w:styleId="Footer">
    <w:name w:val="footer"/>
    <w:basedOn w:val="Normal"/>
    <w:pPr>
      <w:tabs>
        <w:tab w:val="center" w:pos="4513"/>
        <w:tab w:val="right" w:pos="9026"/>
      </w:tabs>
      <w:spacing w:after="0" w:line="240" w:lineRule="auto"/>
    </w:pPr>
  </w:style>
  <w:style w:type="character" w:customStyle="1" w:styleId="FooterChar">
    <w:name w:val="Footer Char"/>
    <w:basedOn w:val="DefaultParagraphFont"/>
    <w:rPr>
      <w:color w:val="0D0D0D"/>
      <w:sz w:val="24"/>
      <w:szCs w:val="24"/>
    </w:rPr>
  </w:style>
  <w:style w:type="character" w:styleId="FollowedHyperlink">
    <w:name w:val="FollowedHyperlink"/>
    <w:basedOn w:val="DefaultParagraphFont"/>
    <w:rPr>
      <w:color w:val="0000FF"/>
      <w:u w:val="single"/>
    </w:rPr>
  </w:style>
  <w:style w:type="paragraph" w:styleId="FootnoteText">
    <w:name w:val="footnote text"/>
    <w:basedOn w:val="Normal"/>
    <w:pPr>
      <w:spacing w:after="60" w:line="240" w:lineRule="auto"/>
    </w:pPr>
    <w:rPr>
      <w:sz w:val="20"/>
      <w:szCs w:val="20"/>
    </w:rPr>
  </w:style>
  <w:style w:type="character" w:customStyle="1" w:styleId="FootnoteTextChar">
    <w:name w:val="Footnote Text Char"/>
    <w:basedOn w:val="DefaultParagraphFont"/>
  </w:style>
  <w:style w:type="character" w:styleId="FootnoteReference">
    <w:name w:val="footnote reference"/>
    <w:basedOn w:val="DefaultParagraphFont"/>
    <w:rPr>
      <w:position w:val="0"/>
      <w:vertAlign w:val="superscript"/>
    </w:rPr>
  </w:style>
  <w:style w:type="character" w:customStyle="1" w:styleId="RGB">
    <w:name w:val="RGB"/>
    <w:basedOn w:val="DefaultParagraphFont"/>
    <w:rPr>
      <w:b/>
      <w:bCs/>
      <w:sz w:val="20"/>
    </w:rPr>
  </w:style>
  <w:style w:type="paragraph" w:customStyle="1" w:styleId="ColouredBoxHeadline">
    <w:name w:val="Coloured Box Headline"/>
    <w:basedOn w:val="Normal"/>
    <w:pPr>
      <w:spacing w:before="120"/>
    </w:pPr>
    <w:rPr>
      <w:b/>
      <w:bCs/>
      <w:sz w:val="28"/>
      <w:szCs w:val="20"/>
    </w:rPr>
  </w:style>
  <w:style w:type="character" w:customStyle="1" w:styleId="RGBValues">
    <w:name w:val="RGB Values"/>
    <w:basedOn w:val="DefaultParagraphFont"/>
    <w:rPr>
      <w:sz w:val="20"/>
    </w:rPr>
  </w:style>
  <w:style w:type="paragraph" w:styleId="ListBullet5">
    <w:name w:val="List Bullet 5"/>
    <w:basedOn w:val="Normal"/>
  </w:style>
  <w:style w:type="character" w:styleId="CommentReference">
    <w:name w:val="annotation reference"/>
    <w:basedOn w:val="DefaultParagraphFont"/>
  </w:style>
  <w:style w:type="paragraph" w:styleId="CommentText">
    <w:name w:val="annotation text"/>
    <w:basedOn w:val="Normal"/>
    <w:pPr>
      <w:spacing w:line="240" w:lineRule="auto"/>
    </w:pPr>
    <w:rPr>
      <w:sz w:val="20"/>
      <w:szCs w:val="20"/>
    </w:rPr>
  </w:style>
  <w:style w:type="character" w:customStyle="1" w:styleId="CommentTextChar">
    <w:name w:val="Comment Text Char"/>
    <w:basedOn w:val="DefaultParagraphFont"/>
  </w:style>
  <w:style w:type="paragraph" w:styleId="CommentSubject">
    <w:name w:val="annotation subject"/>
    <w:basedOn w:val="CommentText"/>
    <w:next w:val="CommentText"/>
    <w:rPr>
      <w:b/>
      <w:bCs/>
    </w:rPr>
  </w:style>
  <w:style w:type="character" w:customStyle="1" w:styleId="CommentSubjectChar">
    <w:name w:val="Comment Subject Char"/>
    <w:basedOn w:val="CommentTextChar"/>
    <w:rPr>
      <w:b/>
      <w:bCs/>
    </w:rPr>
  </w:style>
  <w:style w:type="paragraph" w:customStyle="1" w:styleId="Centredembed">
    <w:name w:val="Centred embed"/>
    <w:basedOn w:val="Normal"/>
    <w:pPr>
      <w:spacing w:after="0"/>
      <w:jc w:val="center"/>
    </w:pPr>
    <w:rPr>
      <w:szCs w:val="20"/>
    </w:rPr>
  </w:style>
  <w:style w:type="paragraph" w:styleId="Date">
    <w:name w:val="Date"/>
    <w:basedOn w:val="Normal"/>
    <w:next w:val="Normal"/>
    <w:rPr>
      <w:rFonts w:cs="Arial"/>
      <w:b/>
      <w:bCs/>
      <w:color w:val="104F75"/>
      <w:sz w:val="44"/>
      <w:szCs w:val="44"/>
    </w:rPr>
  </w:style>
  <w:style w:type="character" w:customStyle="1" w:styleId="DateChar">
    <w:name w:val="Date Char"/>
    <w:basedOn w:val="DefaultParagraphFont"/>
    <w:rPr>
      <w:rFonts w:cs="Arial"/>
      <w:b/>
      <w:bCs/>
      <w:color w:val="104F75"/>
      <w:sz w:val="44"/>
      <w:szCs w:val="44"/>
    </w:rPr>
  </w:style>
  <w:style w:type="character" w:customStyle="1" w:styleId="SourceChar">
    <w:name w:val="Source Char"/>
    <w:basedOn w:val="DefaultParagraphFont"/>
  </w:style>
  <w:style w:type="paragraph" w:customStyle="1" w:styleId="Source">
    <w:name w:val="Source"/>
    <w:basedOn w:val="Normal"/>
    <w:pPr>
      <w:jc w:val="right"/>
    </w:pPr>
    <w:rPr>
      <w:sz w:val="20"/>
      <w:szCs w:val="20"/>
    </w:rPr>
  </w:style>
  <w:style w:type="paragraph" w:customStyle="1" w:styleId="DfESOutNumbered1">
    <w:name w:val="DfESOutNumbered1"/>
    <w:basedOn w:val="Normal"/>
    <w:pPr>
      <w:numPr>
        <w:numId w:val="6"/>
      </w:numPr>
    </w:pPr>
  </w:style>
  <w:style w:type="character" w:customStyle="1" w:styleId="DfESOutNumbered1Char">
    <w:name w:val="DfESOutNumbered1 Char"/>
    <w:rPr>
      <w:sz w:val="24"/>
      <w:szCs w:val="24"/>
    </w:rPr>
  </w:style>
  <w:style w:type="paragraph" w:customStyle="1" w:styleId="TableRowRight">
    <w:name w:val="TableRowRight"/>
    <w:basedOn w:val="TableRow"/>
    <w:pPr>
      <w:jc w:val="right"/>
    </w:pPr>
    <w:rPr>
      <w:szCs w:val="20"/>
    </w:rPr>
  </w:style>
  <w:style w:type="paragraph" w:customStyle="1" w:styleId="TableRowCentered">
    <w:name w:val="TableRowCentered"/>
    <w:basedOn w:val="TableRow"/>
    <w:pPr>
      <w:jc w:val="center"/>
    </w:pPr>
    <w:rPr>
      <w:szCs w:val="20"/>
    </w:rPr>
  </w:style>
  <w:style w:type="paragraph" w:customStyle="1" w:styleId="SocialMedia">
    <w:name w:val="SocialMedia"/>
    <w:basedOn w:val="Normal"/>
    <w:pPr>
      <w:tabs>
        <w:tab w:val="left" w:pos="4253"/>
        <w:tab w:val="left" w:pos="4820"/>
      </w:tabs>
      <w:spacing w:after="0" w:line="240" w:lineRule="auto"/>
      <w:ind w:firstLine="34"/>
    </w:pPr>
  </w:style>
  <w:style w:type="paragraph" w:customStyle="1" w:styleId="Reference">
    <w:name w:val="Reference"/>
    <w:basedOn w:val="Normal"/>
    <w:pPr>
      <w:tabs>
        <w:tab w:val="left" w:pos="1701"/>
      </w:tabs>
      <w:spacing w:before="240"/>
    </w:pPr>
  </w:style>
  <w:style w:type="character" w:customStyle="1" w:styleId="SocialMediaChar">
    <w:name w:val="SocialMedia Char"/>
    <w:basedOn w:val="DefaultParagraphFont"/>
    <w:rPr>
      <w:sz w:val="24"/>
      <w:szCs w:val="24"/>
    </w:rPr>
  </w:style>
  <w:style w:type="paragraph" w:customStyle="1" w:styleId="Licence">
    <w:name w:val="Licence"/>
    <w:basedOn w:val="Normal"/>
    <w:pPr>
      <w:tabs>
        <w:tab w:val="left" w:pos="1418"/>
      </w:tabs>
      <w:ind w:left="284"/>
      <w:contextualSpacing/>
    </w:pPr>
  </w:style>
  <w:style w:type="character" w:customStyle="1" w:styleId="ReferenceChar">
    <w:name w:val="Reference Char"/>
    <w:basedOn w:val="DefaultParagraphFont"/>
    <w:rPr>
      <w:color w:val="0D0D0D"/>
      <w:sz w:val="24"/>
      <w:szCs w:val="24"/>
    </w:rPr>
  </w:style>
  <w:style w:type="paragraph" w:customStyle="1" w:styleId="LicenceIntro">
    <w:name w:val="LicenceIntro"/>
    <w:basedOn w:val="Licence"/>
    <w:pPr>
      <w:spacing w:after="0"/>
      <w:ind w:left="0"/>
    </w:pPr>
    <w:rPr>
      <w:szCs w:val="20"/>
    </w:rPr>
  </w:style>
  <w:style w:type="character" w:customStyle="1" w:styleId="LicenceChar">
    <w:name w:val="Licence Char"/>
    <w:basedOn w:val="DefaultParagraphFont"/>
    <w:rPr>
      <w:sz w:val="24"/>
      <w:szCs w:val="24"/>
    </w:rPr>
  </w:style>
  <w:style w:type="paragraph" w:styleId="ListBullet2">
    <w:name w:val="List Bullet 2"/>
    <w:basedOn w:val="Normal"/>
    <w:pPr>
      <w:numPr>
        <w:numId w:val="9"/>
      </w:numPr>
      <w:tabs>
        <w:tab w:val="left" w:pos="-1438"/>
      </w:tabs>
      <w:contextualSpacing/>
    </w:pPr>
  </w:style>
  <w:style w:type="paragraph" w:customStyle="1" w:styleId="Logos">
    <w:name w:val="Logos"/>
    <w:basedOn w:val="Normal"/>
    <w:pPr>
      <w:pageBreakBefore/>
      <w:widowControl w:val="0"/>
    </w:pPr>
  </w:style>
  <w:style w:type="character" w:customStyle="1" w:styleId="LogosChar">
    <w:name w:val="Logos Char"/>
    <w:basedOn w:val="DefaultParagraphFont"/>
    <w:rPr>
      <w:color w:val="0D0D0D"/>
      <w:sz w:val="24"/>
      <w:szCs w:val="24"/>
    </w:rPr>
  </w:style>
  <w:style w:type="paragraph" w:styleId="ListBullet3">
    <w:name w:val="List Bullet 3"/>
    <w:basedOn w:val="Normal"/>
    <w:pPr>
      <w:numPr>
        <w:numId w:val="10"/>
      </w:numPr>
      <w:contextualSpacing/>
    </w:pPr>
  </w:style>
  <w:style w:type="paragraph" w:customStyle="1" w:styleId="DfESOutNumbered">
    <w:name w:val="DfESOutNumbered"/>
    <w:basedOn w:val="Normal"/>
    <w:pPr>
      <w:widowControl w:val="0"/>
      <w:numPr>
        <w:numId w:val="12"/>
      </w:numPr>
      <w:overflowPunct w:val="0"/>
      <w:autoSpaceDE w:val="0"/>
      <w:spacing w:line="240" w:lineRule="auto"/>
      <w:textAlignment w:val="baseline"/>
    </w:pPr>
    <w:rPr>
      <w:rFonts w:cs="Arial"/>
      <w:color w:val="auto"/>
      <w:sz w:val="22"/>
      <w:szCs w:val="20"/>
      <w:lang w:eastAsia="en-US"/>
    </w:rPr>
  </w:style>
  <w:style w:type="character" w:customStyle="1" w:styleId="DfESOutNumberedChar">
    <w:name w:val="DfESOutNumbered Char"/>
    <w:basedOn w:val="LogosChar"/>
    <w:rPr>
      <w:rFonts w:cs="Arial"/>
      <w:color w:val="0D0D0D"/>
      <w:sz w:val="22"/>
      <w:szCs w:val="24"/>
      <w:lang w:eastAsia="en-US"/>
    </w:rPr>
  </w:style>
  <w:style w:type="paragraph" w:customStyle="1" w:styleId="DeptBullets">
    <w:name w:val="DeptBullets"/>
    <w:basedOn w:val="Normal"/>
    <w:pPr>
      <w:widowControl w:val="0"/>
      <w:numPr>
        <w:numId w:val="13"/>
      </w:numPr>
      <w:overflowPunct w:val="0"/>
      <w:autoSpaceDE w:val="0"/>
      <w:spacing w:line="240" w:lineRule="auto"/>
      <w:textAlignment w:val="baseline"/>
    </w:pPr>
    <w:rPr>
      <w:color w:val="auto"/>
      <w:szCs w:val="20"/>
      <w:lang w:eastAsia="en-US"/>
    </w:rPr>
  </w:style>
  <w:style w:type="character" w:customStyle="1" w:styleId="DeptBulletsChar">
    <w:name w:val="DeptBullets Char"/>
    <w:basedOn w:val="LogosChar"/>
    <w:rPr>
      <w:color w:val="0D0D0D"/>
      <w:sz w:val="24"/>
      <w:szCs w:val="24"/>
      <w:lang w:eastAsia="en-US"/>
    </w:rPr>
  </w:style>
  <w:style w:type="paragraph" w:customStyle="1" w:styleId="TOCHeader">
    <w:name w:val="TOC Header"/>
    <w:pPr>
      <w:pageBreakBefore/>
      <w:suppressAutoHyphens/>
    </w:pPr>
    <w:rPr>
      <w:b/>
      <w:color w:val="104F75"/>
      <w:sz w:val="36"/>
      <w:szCs w:val="24"/>
    </w:rPr>
  </w:style>
  <w:style w:type="character" w:customStyle="1" w:styleId="TOCHeaderChar">
    <w:name w:val="TOC Header Char"/>
    <w:rPr>
      <w:b/>
      <w:color w:val="104F75"/>
      <w:sz w:val="36"/>
      <w:szCs w:val="24"/>
    </w:rPr>
  </w:style>
  <w:style w:type="paragraph" w:styleId="BodyTextIndent">
    <w:name w:val="Body Text Indent"/>
    <w:basedOn w:val="Normal"/>
    <w:pPr>
      <w:widowControl w:val="0"/>
      <w:overflowPunct w:val="0"/>
      <w:autoSpaceDE w:val="0"/>
      <w:spacing w:after="0" w:line="240" w:lineRule="auto"/>
      <w:ind w:left="288"/>
      <w:textAlignment w:val="baseline"/>
    </w:pPr>
    <w:rPr>
      <w:color w:val="auto"/>
      <w:szCs w:val="20"/>
      <w:lang w:eastAsia="en-US"/>
    </w:rPr>
  </w:style>
  <w:style w:type="character" w:customStyle="1" w:styleId="BodyTextIndentChar">
    <w:name w:val="Body Text Indent Char"/>
    <w:basedOn w:val="DefaultParagraphFont"/>
    <w:rPr>
      <w:sz w:val="24"/>
      <w:lang w:eastAsia="en-US"/>
    </w:rPr>
  </w:style>
  <w:style w:type="paragraph" w:customStyle="1" w:styleId="DeptOutNumbered">
    <w:name w:val="DeptOutNumbered"/>
    <w:basedOn w:val="Normal"/>
    <w:pPr>
      <w:widowControl w:val="0"/>
      <w:numPr>
        <w:numId w:val="14"/>
      </w:numPr>
      <w:overflowPunct w:val="0"/>
      <w:autoSpaceDE w:val="0"/>
      <w:spacing w:line="240" w:lineRule="auto"/>
      <w:textAlignment w:val="baseline"/>
    </w:pPr>
    <w:rPr>
      <w:color w:val="auto"/>
      <w:szCs w:val="20"/>
      <w:lang w:eastAsia="en-US"/>
    </w:rPr>
  </w:style>
  <w:style w:type="paragraph" w:customStyle="1" w:styleId="Heading">
    <w:name w:val="Heading"/>
    <w:basedOn w:val="Normal"/>
    <w:next w:val="Normal"/>
    <w:pPr>
      <w:keepNext/>
      <w:keepLines/>
      <w:widowControl w:val="0"/>
      <w:overflowPunct w:val="0"/>
      <w:autoSpaceDE w:val="0"/>
      <w:spacing w:before="240" w:line="240" w:lineRule="auto"/>
      <w:ind w:left="-720"/>
      <w:textAlignment w:val="baseline"/>
    </w:pPr>
    <w:rPr>
      <w:b/>
      <w:color w:val="auto"/>
      <w:szCs w:val="20"/>
      <w:lang w:eastAsia="en-US"/>
    </w:rPr>
  </w:style>
  <w:style w:type="paragraph" w:customStyle="1" w:styleId="MinuteTop">
    <w:name w:val="Minute Top"/>
    <w:basedOn w:val="Normal"/>
    <w:pPr>
      <w:widowControl w:val="0"/>
      <w:tabs>
        <w:tab w:val="left" w:pos="4680"/>
        <w:tab w:val="left" w:pos="5587"/>
      </w:tabs>
      <w:overflowPunct w:val="0"/>
      <w:autoSpaceDE w:val="0"/>
      <w:spacing w:after="0" w:line="240" w:lineRule="auto"/>
      <w:textAlignment w:val="baseline"/>
    </w:pPr>
    <w:rPr>
      <w:color w:val="auto"/>
      <w:szCs w:val="20"/>
      <w:lang w:eastAsia="en-US"/>
    </w:rPr>
  </w:style>
  <w:style w:type="paragraph" w:customStyle="1" w:styleId="Numbered">
    <w:name w:val="Numbered"/>
    <w:basedOn w:val="Normal"/>
    <w:pPr>
      <w:widowControl w:val="0"/>
      <w:overflowPunct w:val="0"/>
      <w:autoSpaceDE w:val="0"/>
      <w:spacing w:line="240" w:lineRule="auto"/>
      <w:textAlignment w:val="baseline"/>
    </w:pPr>
    <w:rPr>
      <w:color w:val="auto"/>
      <w:szCs w:val="20"/>
      <w:lang w:eastAsia="en-US"/>
    </w:rPr>
  </w:style>
  <w:style w:type="character" w:styleId="PageNumber">
    <w:name w:val="page number"/>
    <w:basedOn w:val="DefaultParagraphFont"/>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ub-Heading">
    <w:name w:val="Sub-Heading"/>
    <w:basedOn w:val="Heading"/>
    <w:next w:val="Numbered"/>
    <w:pPr>
      <w:spacing w:before="0"/>
    </w:pPr>
  </w:style>
  <w:style w:type="paragraph" w:styleId="Subtitle">
    <w:name w:val="Subtitle"/>
    <w:basedOn w:val="Normal"/>
    <w:uiPriority w:val="11"/>
    <w:qFormat/>
    <w:pPr>
      <w:widowControl w:val="0"/>
      <w:overflowPunct w:val="0"/>
      <w:autoSpaceDE w:val="0"/>
      <w:spacing w:after="60" w:line="240" w:lineRule="auto"/>
      <w:jc w:val="center"/>
      <w:textAlignment w:val="baseline"/>
    </w:pPr>
    <w:rPr>
      <w:i/>
      <w:color w:val="auto"/>
      <w:szCs w:val="20"/>
      <w:lang w:eastAsia="en-US"/>
    </w:rPr>
  </w:style>
  <w:style w:type="character" w:customStyle="1" w:styleId="SubtitleChar">
    <w:name w:val="Subtitle Char"/>
    <w:basedOn w:val="DefaultParagraphFont"/>
    <w:rPr>
      <w:i/>
      <w:sz w:val="24"/>
      <w:lang w:eastAsia="en-US"/>
    </w:rPr>
  </w:style>
  <w:style w:type="paragraph" w:customStyle="1" w:styleId="DfESBullets">
    <w:name w:val="DfESBullets"/>
    <w:basedOn w:val="Normal"/>
    <w:pPr>
      <w:widowControl w:val="0"/>
      <w:numPr>
        <w:numId w:val="15"/>
      </w:numPr>
      <w:overflowPunct w:val="0"/>
      <w:autoSpaceDE w:val="0"/>
      <w:spacing w:line="240" w:lineRule="auto"/>
      <w:textAlignment w:val="baseline"/>
    </w:pPr>
    <w:rPr>
      <w:rFonts w:cs="Arial"/>
      <w:color w:val="auto"/>
      <w:sz w:val="22"/>
      <w:szCs w:val="20"/>
      <w:lang w:eastAsia="en-US"/>
    </w:rPr>
  </w:style>
  <w:style w:type="character" w:customStyle="1" w:styleId="UnresolvedMention1">
    <w:name w:val="Unresolved Mention1"/>
    <w:basedOn w:val="DefaultParagraphFont"/>
    <w:rPr>
      <w:color w:val="605E5C"/>
      <w:shd w:val="clear" w:color="auto" w:fill="E1DFDD"/>
    </w:rPr>
  </w:style>
  <w:style w:type="paragraph" w:styleId="Revision">
    <w:name w:val="Revision"/>
    <w:rPr>
      <w:color w:val="0D0D0D"/>
      <w:sz w:val="24"/>
      <w:szCs w:val="24"/>
    </w:rPr>
  </w:style>
  <w:style w:type="character" w:customStyle="1" w:styleId="Mention1">
    <w:name w:val="Mention1"/>
    <w:basedOn w:val="DefaultParagraphFont"/>
    <w:rPr>
      <w:color w:val="2B579A"/>
      <w:shd w:val="clear" w:color="auto" w:fill="E1DFDD"/>
    </w:rPr>
  </w:style>
  <w:style w:type="character" w:customStyle="1" w:styleId="ListParagraphChar">
    <w:name w:val="List Paragraph Char"/>
    <w:basedOn w:val="DefaultParagraphFont"/>
    <w:rPr>
      <w:color w:val="0D0D0D"/>
      <w:sz w:val="24"/>
      <w:szCs w:val="24"/>
    </w:rPr>
  </w:style>
  <w:style w:type="numbering" w:customStyle="1" w:styleId="WWOutlineListStyle3">
    <w:name w:val="WW_OutlineListStyle_3"/>
    <w:basedOn w:val="NoList"/>
    <w:pPr>
      <w:numPr>
        <w:numId w:val="2"/>
      </w:numPr>
    </w:pPr>
  </w:style>
  <w:style w:type="numbering" w:customStyle="1" w:styleId="WWOutlineListStyle2">
    <w:name w:val="WW_OutlineListStyle_2"/>
    <w:basedOn w:val="NoList"/>
    <w:pPr>
      <w:numPr>
        <w:numId w:val="3"/>
      </w:numPr>
    </w:pPr>
  </w:style>
  <w:style w:type="numbering" w:customStyle="1" w:styleId="WWOutlineListStyle1">
    <w:name w:val="WW_OutlineListStyle_1"/>
    <w:basedOn w:val="NoList"/>
    <w:pPr>
      <w:numPr>
        <w:numId w:val="4"/>
      </w:numPr>
    </w:pPr>
  </w:style>
  <w:style w:type="numbering" w:customStyle="1" w:styleId="WWOutlineListStyle">
    <w:name w:val="WW_OutlineListStyle"/>
    <w:basedOn w:val="NoList"/>
    <w:pPr>
      <w:numPr>
        <w:numId w:val="5"/>
      </w:numPr>
    </w:pPr>
  </w:style>
  <w:style w:type="numbering" w:customStyle="1" w:styleId="LFO3">
    <w:name w:val="LFO3"/>
    <w:basedOn w:val="NoList"/>
    <w:pPr>
      <w:numPr>
        <w:numId w:val="6"/>
      </w:numPr>
    </w:pPr>
  </w:style>
  <w:style w:type="numbering" w:customStyle="1" w:styleId="LFO4">
    <w:name w:val="LFO4"/>
    <w:basedOn w:val="NoList"/>
    <w:pPr>
      <w:numPr>
        <w:numId w:val="7"/>
      </w:numPr>
    </w:pPr>
  </w:style>
  <w:style w:type="numbering" w:customStyle="1" w:styleId="LFO6">
    <w:name w:val="LFO6"/>
    <w:basedOn w:val="NoList"/>
    <w:pPr>
      <w:numPr>
        <w:numId w:val="8"/>
      </w:numPr>
    </w:pPr>
  </w:style>
  <w:style w:type="numbering" w:customStyle="1" w:styleId="LFO9">
    <w:name w:val="LFO9"/>
    <w:basedOn w:val="NoList"/>
    <w:pPr>
      <w:numPr>
        <w:numId w:val="9"/>
      </w:numPr>
    </w:pPr>
  </w:style>
  <w:style w:type="numbering" w:customStyle="1" w:styleId="LFO10">
    <w:name w:val="LFO10"/>
    <w:basedOn w:val="NoList"/>
    <w:pPr>
      <w:numPr>
        <w:numId w:val="10"/>
      </w:numPr>
    </w:pPr>
  </w:style>
  <w:style w:type="numbering" w:customStyle="1" w:styleId="LFO25">
    <w:name w:val="LFO25"/>
    <w:basedOn w:val="NoList"/>
    <w:pPr>
      <w:numPr>
        <w:numId w:val="11"/>
      </w:numPr>
    </w:pPr>
  </w:style>
  <w:style w:type="numbering" w:customStyle="1" w:styleId="LFO28">
    <w:name w:val="LFO28"/>
    <w:basedOn w:val="NoList"/>
    <w:pPr>
      <w:numPr>
        <w:numId w:val="12"/>
      </w:numPr>
    </w:pPr>
  </w:style>
  <w:style w:type="numbering" w:customStyle="1" w:styleId="LFO30">
    <w:name w:val="LFO30"/>
    <w:basedOn w:val="NoList"/>
    <w:pPr>
      <w:numPr>
        <w:numId w:val="13"/>
      </w:numPr>
    </w:pPr>
  </w:style>
  <w:style w:type="numbering" w:customStyle="1" w:styleId="LFO34">
    <w:name w:val="LFO34"/>
    <w:basedOn w:val="NoList"/>
    <w:pPr>
      <w:numPr>
        <w:numId w:val="14"/>
      </w:numPr>
    </w:pPr>
  </w:style>
  <w:style w:type="numbering" w:customStyle="1" w:styleId="LFO36">
    <w:name w:val="LFO36"/>
    <w:basedOn w:val="NoList"/>
    <w:pPr>
      <w:numPr>
        <w:numId w:val="15"/>
      </w:numPr>
    </w:pPr>
  </w:style>
  <w:style w:type="paragraph" w:styleId="NormalWeb">
    <w:name w:val="Normal (Web)"/>
    <w:basedOn w:val="Normal"/>
    <w:uiPriority w:val="99"/>
    <w:unhideWhenUsed/>
    <w:rsid w:val="006C17BE"/>
    <w:pPr>
      <w:suppressAutoHyphens w:val="0"/>
      <w:autoSpaceDN/>
      <w:spacing w:before="100" w:beforeAutospacing="1" w:after="100" w:afterAutospacing="1" w:line="240" w:lineRule="auto"/>
    </w:pPr>
    <w:rPr>
      <w:rFonts w:ascii="Times New Roman" w:hAnsi="Times New Roman"/>
      <w:color w:val="aut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3835438">
      <w:bodyDiv w:val="1"/>
      <w:marLeft w:val="0"/>
      <w:marRight w:val="0"/>
      <w:marTop w:val="0"/>
      <w:marBottom w:val="0"/>
      <w:divBdr>
        <w:top w:val="none" w:sz="0" w:space="0" w:color="auto"/>
        <w:left w:val="none" w:sz="0" w:space="0" w:color="auto"/>
        <w:bottom w:val="none" w:sz="0" w:space="0" w:color="auto"/>
        <w:right w:val="none" w:sz="0" w:space="0" w:color="auto"/>
      </w:divBdr>
      <w:divsChild>
        <w:div w:id="1187326936">
          <w:marLeft w:val="0"/>
          <w:marRight w:val="0"/>
          <w:marTop w:val="0"/>
          <w:marBottom w:val="0"/>
          <w:divBdr>
            <w:top w:val="none" w:sz="0" w:space="0" w:color="auto"/>
            <w:left w:val="none" w:sz="0" w:space="0" w:color="auto"/>
            <w:bottom w:val="none" w:sz="0" w:space="0" w:color="auto"/>
            <w:right w:val="none" w:sz="0" w:space="0" w:color="auto"/>
          </w:divBdr>
          <w:divsChild>
            <w:div w:id="1263029505">
              <w:marLeft w:val="0"/>
              <w:marRight w:val="0"/>
              <w:marTop w:val="0"/>
              <w:marBottom w:val="0"/>
              <w:divBdr>
                <w:top w:val="none" w:sz="0" w:space="0" w:color="auto"/>
                <w:left w:val="none" w:sz="0" w:space="0" w:color="auto"/>
                <w:bottom w:val="none" w:sz="0" w:space="0" w:color="auto"/>
                <w:right w:val="none" w:sz="0" w:space="0" w:color="auto"/>
              </w:divBdr>
              <w:divsChild>
                <w:div w:id="1131174079">
                  <w:marLeft w:val="0"/>
                  <w:marRight w:val="0"/>
                  <w:marTop w:val="0"/>
                  <w:marBottom w:val="0"/>
                  <w:divBdr>
                    <w:top w:val="none" w:sz="0" w:space="0" w:color="auto"/>
                    <w:left w:val="none" w:sz="0" w:space="0" w:color="auto"/>
                    <w:bottom w:val="none" w:sz="0" w:space="0" w:color="auto"/>
                    <w:right w:val="none" w:sz="0" w:space="0" w:color="auto"/>
                  </w:divBdr>
                  <w:divsChild>
                    <w:div w:id="9573721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56925861">
      <w:bodyDiv w:val="1"/>
      <w:marLeft w:val="0"/>
      <w:marRight w:val="0"/>
      <w:marTop w:val="0"/>
      <w:marBottom w:val="0"/>
      <w:divBdr>
        <w:top w:val="none" w:sz="0" w:space="0" w:color="auto"/>
        <w:left w:val="none" w:sz="0" w:space="0" w:color="auto"/>
        <w:bottom w:val="none" w:sz="0" w:space="0" w:color="auto"/>
        <w:right w:val="none" w:sz="0" w:space="0" w:color="auto"/>
      </w:divBdr>
      <w:divsChild>
        <w:div w:id="44764945">
          <w:marLeft w:val="0"/>
          <w:marRight w:val="0"/>
          <w:marTop w:val="0"/>
          <w:marBottom w:val="0"/>
          <w:divBdr>
            <w:top w:val="none" w:sz="0" w:space="0" w:color="auto"/>
            <w:left w:val="none" w:sz="0" w:space="0" w:color="auto"/>
            <w:bottom w:val="none" w:sz="0" w:space="0" w:color="auto"/>
            <w:right w:val="none" w:sz="0" w:space="0" w:color="auto"/>
          </w:divBdr>
          <w:divsChild>
            <w:div w:id="1917548923">
              <w:marLeft w:val="0"/>
              <w:marRight w:val="0"/>
              <w:marTop w:val="0"/>
              <w:marBottom w:val="0"/>
              <w:divBdr>
                <w:top w:val="none" w:sz="0" w:space="0" w:color="auto"/>
                <w:left w:val="none" w:sz="0" w:space="0" w:color="auto"/>
                <w:bottom w:val="none" w:sz="0" w:space="0" w:color="auto"/>
                <w:right w:val="none" w:sz="0" w:space="0" w:color="auto"/>
              </w:divBdr>
              <w:divsChild>
                <w:div w:id="4209531">
                  <w:marLeft w:val="0"/>
                  <w:marRight w:val="0"/>
                  <w:marTop w:val="0"/>
                  <w:marBottom w:val="0"/>
                  <w:divBdr>
                    <w:top w:val="none" w:sz="0" w:space="0" w:color="auto"/>
                    <w:left w:val="none" w:sz="0" w:space="0" w:color="auto"/>
                    <w:bottom w:val="none" w:sz="0" w:space="0" w:color="auto"/>
                    <w:right w:val="none" w:sz="0" w:space="0" w:color="auto"/>
                  </w:divBdr>
                  <w:divsChild>
                    <w:div w:id="20199639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67341152">
      <w:bodyDiv w:val="1"/>
      <w:marLeft w:val="0"/>
      <w:marRight w:val="0"/>
      <w:marTop w:val="0"/>
      <w:marBottom w:val="0"/>
      <w:divBdr>
        <w:top w:val="none" w:sz="0" w:space="0" w:color="auto"/>
        <w:left w:val="none" w:sz="0" w:space="0" w:color="auto"/>
        <w:bottom w:val="none" w:sz="0" w:space="0" w:color="auto"/>
        <w:right w:val="none" w:sz="0" w:space="0" w:color="auto"/>
      </w:divBdr>
      <w:divsChild>
        <w:div w:id="1360593347">
          <w:marLeft w:val="0"/>
          <w:marRight w:val="0"/>
          <w:marTop w:val="0"/>
          <w:marBottom w:val="0"/>
          <w:divBdr>
            <w:top w:val="none" w:sz="0" w:space="0" w:color="auto"/>
            <w:left w:val="none" w:sz="0" w:space="0" w:color="auto"/>
            <w:bottom w:val="none" w:sz="0" w:space="0" w:color="auto"/>
            <w:right w:val="none" w:sz="0" w:space="0" w:color="auto"/>
          </w:divBdr>
          <w:divsChild>
            <w:div w:id="1309821382">
              <w:marLeft w:val="0"/>
              <w:marRight w:val="0"/>
              <w:marTop w:val="0"/>
              <w:marBottom w:val="0"/>
              <w:divBdr>
                <w:top w:val="none" w:sz="0" w:space="0" w:color="auto"/>
                <w:left w:val="none" w:sz="0" w:space="0" w:color="auto"/>
                <w:bottom w:val="none" w:sz="0" w:space="0" w:color="auto"/>
                <w:right w:val="none" w:sz="0" w:space="0" w:color="auto"/>
              </w:divBdr>
              <w:divsChild>
                <w:div w:id="396636336">
                  <w:marLeft w:val="0"/>
                  <w:marRight w:val="0"/>
                  <w:marTop w:val="0"/>
                  <w:marBottom w:val="0"/>
                  <w:divBdr>
                    <w:top w:val="none" w:sz="0" w:space="0" w:color="auto"/>
                    <w:left w:val="none" w:sz="0" w:space="0" w:color="auto"/>
                    <w:bottom w:val="none" w:sz="0" w:space="0" w:color="auto"/>
                    <w:right w:val="none" w:sz="0" w:space="0" w:color="auto"/>
                  </w:divBdr>
                  <w:divsChild>
                    <w:div w:id="414057172">
                      <w:marLeft w:val="0"/>
                      <w:marRight w:val="0"/>
                      <w:marTop w:val="0"/>
                      <w:marBottom w:val="0"/>
                      <w:divBdr>
                        <w:top w:val="none" w:sz="0" w:space="0" w:color="auto"/>
                        <w:left w:val="none" w:sz="0" w:space="0" w:color="auto"/>
                        <w:bottom w:val="none" w:sz="0" w:space="0" w:color="auto"/>
                        <w:right w:val="none" w:sz="0" w:space="0" w:color="auto"/>
                      </w:divBdr>
                      <w:divsChild>
                        <w:div w:id="5758204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2542503">
                  <w:marLeft w:val="0"/>
                  <w:marRight w:val="0"/>
                  <w:marTop w:val="0"/>
                  <w:marBottom w:val="0"/>
                  <w:divBdr>
                    <w:top w:val="none" w:sz="0" w:space="0" w:color="auto"/>
                    <w:left w:val="none" w:sz="0" w:space="0" w:color="auto"/>
                    <w:bottom w:val="none" w:sz="0" w:space="0" w:color="auto"/>
                    <w:right w:val="none" w:sz="0" w:space="0" w:color="auto"/>
                  </w:divBdr>
                  <w:divsChild>
                    <w:div w:id="1065647390">
                      <w:marLeft w:val="0"/>
                      <w:marRight w:val="0"/>
                      <w:marTop w:val="0"/>
                      <w:marBottom w:val="0"/>
                      <w:divBdr>
                        <w:top w:val="none" w:sz="0" w:space="0" w:color="auto"/>
                        <w:left w:val="none" w:sz="0" w:space="0" w:color="auto"/>
                        <w:bottom w:val="none" w:sz="0" w:space="0" w:color="auto"/>
                        <w:right w:val="none" w:sz="0" w:space="0" w:color="auto"/>
                      </w:divBdr>
                      <w:divsChild>
                        <w:div w:id="16814656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18801862">
                  <w:marLeft w:val="0"/>
                  <w:marRight w:val="0"/>
                  <w:marTop w:val="0"/>
                  <w:marBottom w:val="0"/>
                  <w:divBdr>
                    <w:top w:val="none" w:sz="0" w:space="0" w:color="auto"/>
                    <w:left w:val="none" w:sz="0" w:space="0" w:color="auto"/>
                    <w:bottom w:val="none" w:sz="0" w:space="0" w:color="auto"/>
                    <w:right w:val="none" w:sz="0" w:space="0" w:color="auto"/>
                  </w:divBdr>
                  <w:divsChild>
                    <w:div w:id="176624902">
                      <w:marLeft w:val="0"/>
                      <w:marRight w:val="0"/>
                      <w:marTop w:val="0"/>
                      <w:marBottom w:val="0"/>
                      <w:divBdr>
                        <w:top w:val="none" w:sz="0" w:space="0" w:color="auto"/>
                        <w:left w:val="none" w:sz="0" w:space="0" w:color="auto"/>
                        <w:bottom w:val="none" w:sz="0" w:space="0" w:color="auto"/>
                        <w:right w:val="none" w:sz="0" w:space="0" w:color="auto"/>
                      </w:divBdr>
                      <w:divsChild>
                        <w:div w:id="9576845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3380453">
                  <w:marLeft w:val="0"/>
                  <w:marRight w:val="0"/>
                  <w:marTop w:val="0"/>
                  <w:marBottom w:val="0"/>
                  <w:divBdr>
                    <w:top w:val="none" w:sz="0" w:space="0" w:color="auto"/>
                    <w:left w:val="none" w:sz="0" w:space="0" w:color="auto"/>
                    <w:bottom w:val="none" w:sz="0" w:space="0" w:color="auto"/>
                    <w:right w:val="none" w:sz="0" w:space="0" w:color="auto"/>
                  </w:divBdr>
                  <w:divsChild>
                    <w:div w:id="290869870">
                      <w:marLeft w:val="0"/>
                      <w:marRight w:val="0"/>
                      <w:marTop w:val="0"/>
                      <w:marBottom w:val="0"/>
                      <w:divBdr>
                        <w:top w:val="none" w:sz="0" w:space="0" w:color="auto"/>
                        <w:left w:val="none" w:sz="0" w:space="0" w:color="auto"/>
                        <w:bottom w:val="none" w:sz="0" w:space="0" w:color="auto"/>
                        <w:right w:val="none" w:sz="0" w:space="0" w:color="auto"/>
                      </w:divBdr>
                      <w:divsChild>
                        <w:div w:id="1213086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54043902">
      <w:bodyDiv w:val="1"/>
      <w:marLeft w:val="0"/>
      <w:marRight w:val="0"/>
      <w:marTop w:val="0"/>
      <w:marBottom w:val="0"/>
      <w:divBdr>
        <w:top w:val="none" w:sz="0" w:space="0" w:color="auto"/>
        <w:left w:val="none" w:sz="0" w:space="0" w:color="auto"/>
        <w:bottom w:val="none" w:sz="0" w:space="0" w:color="auto"/>
        <w:right w:val="none" w:sz="0" w:space="0" w:color="auto"/>
      </w:divBdr>
      <w:divsChild>
        <w:div w:id="1207374436">
          <w:marLeft w:val="0"/>
          <w:marRight w:val="0"/>
          <w:marTop w:val="0"/>
          <w:marBottom w:val="0"/>
          <w:divBdr>
            <w:top w:val="none" w:sz="0" w:space="0" w:color="auto"/>
            <w:left w:val="none" w:sz="0" w:space="0" w:color="auto"/>
            <w:bottom w:val="none" w:sz="0" w:space="0" w:color="auto"/>
            <w:right w:val="none" w:sz="0" w:space="0" w:color="auto"/>
          </w:divBdr>
          <w:divsChild>
            <w:div w:id="1463310007">
              <w:marLeft w:val="0"/>
              <w:marRight w:val="0"/>
              <w:marTop w:val="0"/>
              <w:marBottom w:val="0"/>
              <w:divBdr>
                <w:top w:val="none" w:sz="0" w:space="0" w:color="auto"/>
                <w:left w:val="none" w:sz="0" w:space="0" w:color="auto"/>
                <w:bottom w:val="none" w:sz="0" w:space="0" w:color="auto"/>
                <w:right w:val="none" w:sz="0" w:space="0" w:color="auto"/>
              </w:divBdr>
              <w:divsChild>
                <w:div w:id="1583105238">
                  <w:marLeft w:val="0"/>
                  <w:marRight w:val="0"/>
                  <w:marTop w:val="0"/>
                  <w:marBottom w:val="0"/>
                  <w:divBdr>
                    <w:top w:val="none" w:sz="0" w:space="0" w:color="auto"/>
                    <w:left w:val="none" w:sz="0" w:space="0" w:color="auto"/>
                    <w:bottom w:val="none" w:sz="0" w:space="0" w:color="auto"/>
                    <w:right w:val="none" w:sz="0" w:space="0" w:color="auto"/>
                  </w:divBdr>
                  <w:divsChild>
                    <w:div w:id="17907768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91478689">
      <w:bodyDiv w:val="1"/>
      <w:marLeft w:val="0"/>
      <w:marRight w:val="0"/>
      <w:marTop w:val="0"/>
      <w:marBottom w:val="0"/>
      <w:divBdr>
        <w:top w:val="none" w:sz="0" w:space="0" w:color="auto"/>
        <w:left w:val="none" w:sz="0" w:space="0" w:color="auto"/>
        <w:bottom w:val="none" w:sz="0" w:space="0" w:color="auto"/>
        <w:right w:val="none" w:sz="0" w:space="0" w:color="auto"/>
      </w:divBdr>
      <w:divsChild>
        <w:div w:id="1427193424">
          <w:marLeft w:val="0"/>
          <w:marRight w:val="0"/>
          <w:marTop w:val="0"/>
          <w:marBottom w:val="0"/>
          <w:divBdr>
            <w:top w:val="none" w:sz="0" w:space="0" w:color="auto"/>
            <w:left w:val="none" w:sz="0" w:space="0" w:color="auto"/>
            <w:bottom w:val="none" w:sz="0" w:space="0" w:color="auto"/>
            <w:right w:val="none" w:sz="0" w:space="0" w:color="auto"/>
          </w:divBdr>
          <w:divsChild>
            <w:div w:id="1908110850">
              <w:marLeft w:val="0"/>
              <w:marRight w:val="0"/>
              <w:marTop w:val="0"/>
              <w:marBottom w:val="0"/>
              <w:divBdr>
                <w:top w:val="none" w:sz="0" w:space="0" w:color="auto"/>
                <w:left w:val="none" w:sz="0" w:space="0" w:color="auto"/>
                <w:bottom w:val="none" w:sz="0" w:space="0" w:color="auto"/>
                <w:right w:val="none" w:sz="0" w:space="0" w:color="auto"/>
              </w:divBdr>
              <w:divsChild>
                <w:div w:id="1316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24467902">
      <w:bodyDiv w:val="1"/>
      <w:marLeft w:val="0"/>
      <w:marRight w:val="0"/>
      <w:marTop w:val="0"/>
      <w:marBottom w:val="0"/>
      <w:divBdr>
        <w:top w:val="none" w:sz="0" w:space="0" w:color="auto"/>
        <w:left w:val="none" w:sz="0" w:space="0" w:color="auto"/>
        <w:bottom w:val="none" w:sz="0" w:space="0" w:color="auto"/>
        <w:right w:val="none" w:sz="0" w:space="0" w:color="auto"/>
      </w:divBdr>
      <w:divsChild>
        <w:div w:id="504168673">
          <w:marLeft w:val="0"/>
          <w:marRight w:val="0"/>
          <w:marTop w:val="0"/>
          <w:marBottom w:val="0"/>
          <w:divBdr>
            <w:top w:val="none" w:sz="0" w:space="0" w:color="auto"/>
            <w:left w:val="none" w:sz="0" w:space="0" w:color="auto"/>
            <w:bottom w:val="none" w:sz="0" w:space="0" w:color="auto"/>
            <w:right w:val="none" w:sz="0" w:space="0" w:color="auto"/>
          </w:divBdr>
          <w:divsChild>
            <w:div w:id="277491336">
              <w:marLeft w:val="0"/>
              <w:marRight w:val="0"/>
              <w:marTop w:val="0"/>
              <w:marBottom w:val="0"/>
              <w:divBdr>
                <w:top w:val="none" w:sz="0" w:space="0" w:color="auto"/>
                <w:left w:val="none" w:sz="0" w:space="0" w:color="auto"/>
                <w:bottom w:val="none" w:sz="0" w:space="0" w:color="auto"/>
                <w:right w:val="none" w:sz="0" w:space="0" w:color="auto"/>
              </w:divBdr>
              <w:divsChild>
                <w:div w:id="1727485435">
                  <w:marLeft w:val="0"/>
                  <w:marRight w:val="0"/>
                  <w:marTop w:val="0"/>
                  <w:marBottom w:val="0"/>
                  <w:divBdr>
                    <w:top w:val="none" w:sz="0" w:space="0" w:color="auto"/>
                    <w:left w:val="none" w:sz="0" w:space="0" w:color="auto"/>
                    <w:bottom w:val="none" w:sz="0" w:space="0" w:color="auto"/>
                    <w:right w:val="none" w:sz="0" w:space="0" w:color="auto"/>
                  </w:divBdr>
                  <w:divsChild>
                    <w:div w:id="7684276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42905275">
      <w:bodyDiv w:val="1"/>
      <w:marLeft w:val="0"/>
      <w:marRight w:val="0"/>
      <w:marTop w:val="0"/>
      <w:marBottom w:val="0"/>
      <w:divBdr>
        <w:top w:val="none" w:sz="0" w:space="0" w:color="auto"/>
        <w:left w:val="none" w:sz="0" w:space="0" w:color="auto"/>
        <w:bottom w:val="none" w:sz="0" w:space="0" w:color="auto"/>
        <w:right w:val="none" w:sz="0" w:space="0" w:color="auto"/>
      </w:divBdr>
      <w:divsChild>
        <w:div w:id="989334113">
          <w:marLeft w:val="0"/>
          <w:marRight w:val="0"/>
          <w:marTop w:val="0"/>
          <w:marBottom w:val="0"/>
          <w:divBdr>
            <w:top w:val="none" w:sz="0" w:space="0" w:color="auto"/>
            <w:left w:val="none" w:sz="0" w:space="0" w:color="auto"/>
            <w:bottom w:val="none" w:sz="0" w:space="0" w:color="auto"/>
            <w:right w:val="none" w:sz="0" w:space="0" w:color="auto"/>
          </w:divBdr>
          <w:divsChild>
            <w:div w:id="297226944">
              <w:marLeft w:val="0"/>
              <w:marRight w:val="0"/>
              <w:marTop w:val="0"/>
              <w:marBottom w:val="0"/>
              <w:divBdr>
                <w:top w:val="none" w:sz="0" w:space="0" w:color="auto"/>
                <w:left w:val="none" w:sz="0" w:space="0" w:color="auto"/>
                <w:bottom w:val="none" w:sz="0" w:space="0" w:color="auto"/>
                <w:right w:val="none" w:sz="0" w:space="0" w:color="auto"/>
              </w:divBdr>
              <w:divsChild>
                <w:div w:id="1435516212">
                  <w:marLeft w:val="0"/>
                  <w:marRight w:val="0"/>
                  <w:marTop w:val="0"/>
                  <w:marBottom w:val="0"/>
                  <w:divBdr>
                    <w:top w:val="none" w:sz="0" w:space="0" w:color="auto"/>
                    <w:left w:val="none" w:sz="0" w:space="0" w:color="auto"/>
                    <w:bottom w:val="none" w:sz="0" w:space="0" w:color="auto"/>
                    <w:right w:val="none" w:sz="0" w:space="0" w:color="auto"/>
                  </w:divBdr>
                  <w:divsChild>
                    <w:div w:id="14800306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33140493">
      <w:bodyDiv w:val="1"/>
      <w:marLeft w:val="0"/>
      <w:marRight w:val="0"/>
      <w:marTop w:val="0"/>
      <w:marBottom w:val="0"/>
      <w:divBdr>
        <w:top w:val="none" w:sz="0" w:space="0" w:color="auto"/>
        <w:left w:val="none" w:sz="0" w:space="0" w:color="auto"/>
        <w:bottom w:val="none" w:sz="0" w:space="0" w:color="auto"/>
        <w:right w:val="none" w:sz="0" w:space="0" w:color="auto"/>
      </w:divBdr>
      <w:divsChild>
        <w:div w:id="413475030">
          <w:marLeft w:val="0"/>
          <w:marRight w:val="0"/>
          <w:marTop w:val="0"/>
          <w:marBottom w:val="0"/>
          <w:divBdr>
            <w:top w:val="none" w:sz="0" w:space="0" w:color="auto"/>
            <w:left w:val="none" w:sz="0" w:space="0" w:color="auto"/>
            <w:bottom w:val="none" w:sz="0" w:space="0" w:color="auto"/>
            <w:right w:val="none" w:sz="0" w:space="0" w:color="auto"/>
          </w:divBdr>
          <w:divsChild>
            <w:div w:id="1496334224">
              <w:marLeft w:val="0"/>
              <w:marRight w:val="0"/>
              <w:marTop w:val="0"/>
              <w:marBottom w:val="0"/>
              <w:divBdr>
                <w:top w:val="none" w:sz="0" w:space="0" w:color="auto"/>
                <w:left w:val="none" w:sz="0" w:space="0" w:color="auto"/>
                <w:bottom w:val="none" w:sz="0" w:space="0" w:color="auto"/>
                <w:right w:val="none" w:sz="0" w:space="0" w:color="auto"/>
              </w:divBdr>
              <w:divsChild>
                <w:div w:id="1671365871">
                  <w:marLeft w:val="0"/>
                  <w:marRight w:val="0"/>
                  <w:marTop w:val="0"/>
                  <w:marBottom w:val="0"/>
                  <w:divBdr>
                    <w:top w:val="none" w:sz="0" w:space="0" w:color="auto"/>
                    <w:left w:val="none" w:sz="0" w:space="0" w:color="auto"/>
                    <w:bottom w:val="none" w:sz="0" w:space="0" w:color="auto"/>
                    <w:right w:val="none" w:sz="0" w:space="0" w:color="auto"/>
                  </w:divBdr>
                  <w:divsChild>
                    <w:div w:id="20948618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66444398">
      <w:bodyDiv w:val="1"/>
      <w:marLeft w:val="0"/>
      <w:marRight w:val="0"/>
      <w:marTop w:val="0"/>
      <w:marBottom w:val="0"/>
      <w:divBdr>
        <w:top w:val="none" w:sz="0" w:space="0" w:color="auto"/>
        <w:left w:val="none" w:sz="0" w:space="0" w:color="auto"/>
        <w:bottom w:val="none" w:sz="0" w:space="0" w:color="auto"/>
        <w:right w:val="none" w:sz="0" w:space="0" w:color="auto"/>
      </w:divBdr>
      <w:divsChild>
        <w:div w:id="712459451">
          <w:marLeft w:val="0"/>
          <w:marRight w:val="0"/>
          <w:marTop w:val="0"/>
          <w:marBottom w:val="0"/>
          <w:divBdr>
            <w:top w:val="none" w:sz="0" w:space="0" w:color="auto"/>
            <w:left w:val="none" w:sz="0" w:space="0" w:color="auto"/>
            <w:bottom w:val="none" w:sz="0" w:space="0" w:color="auto"/>
            <w:right w:val="none" w:sz="0" w:space="0" w:color="auto"/>
          </w:divBdr>
          <w:divsChild>
            <w:div w:id="178856206">
              <w:marLeft w:val="0"/>
              <w:marRight w:val="0"/>
              <w:marTop w:val="0"/>
              <w:marBottom w:val="0"/>
              <w:divBdr>
                <w:top w:val="none" w:sz="0" w:space="0" w:color="auto"/>
                <w:left w:val="none" w:sz="0" w:space="0" w:color="auto"/>
                <w:bottom w:val="none" w:sz="0" w:space="0" w:color="auto"/>
                <w:right w:val="none" w:sz="0" w:space="0" w:color="auto"/>
              </w:divBdr>
              <w:divsChild>
                <w:div w:id="1091781800">
                  <w:marLeft w:val="0"/>
                  <w:marRight w:val="0"/>
                  <w:marTop w:val="0"/>
                  <w:marBottom w:val="0"/>
                  <w:divBdr>
                    <w:top w:val="none" w:sz="0" w:space="0" w:color="auto"/>
                    <w:left w:val="none" w:sz="0" w:space="0" w:color="auto"/>
                    <w:bottom w:val="none" w:sz="0" w:space="0" w:color="auto"/>
                    <w:right w:val="none" w:sz="0" w:space="0" w:color="auto"/>
                  </w:divBdr>
                  <w:divsChild>
                    <w:div w:id="1235478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86295220">
      <w:bodyDiv w:val="1"/>
      <w:marLeft w:val="0"/>
      <w:marRight w:val="0"/>
      <w:marTop w:val="0"/>
      <w:marBottom w:val="0"/>
      <w:divBdr>
        <w:top w:val="none" w:sz="0" w:space="0" w:color="auto"/>
        <w:left w:val="none" w:sz="0" w:space="0" w:color="auto"/>
        <w:bottom w:val="none" w:sz="0" w:space="0" w:color="auto"/>
        <w:right w:val="none" w:sz="0" w:space="0" w:color="auto"/>
      </w:divBdr>
      <w:divsChild>
        <w:div w:id="1998727433">
          <w:marLeft w:val="0"/>
          <w:marRight w:val="0"/>
          <w:marTop w:val="0"/>
          <w:marBottom w:val="0"/>
          <w:divBdr>
            <w:top w:val="none" w:sz="0" w:space="0" w:color="auto"/>
            <w:left w:val="none" w:sz="0" w:space="0" w:color="auto"/>
            <w:bottom w:val="none" w:sz="0" w:space="0" w:color="auto"/>
            <w:right w:val="none" w:sz="0" w:space="0" w:color="auto"/>
          </w:divBdr>
          <w:divsChild>
            <w:div w:id="1546987626">
              <w:marLeft w:val="0"/>
              <w:marRight w:val="0"/>
              <w:marTop w:val="0"/>
              <w:marBottom w:val="0"/>
              <w:divBdr>
                <w:top w:val="none" w:sz="0" w:space="0" w:color="auto"/>
                <w:left w:val="none" w:sz="0" w:space="0" w:color="auto"/>
                <w:bottom w:val="none" w:sz="0" w:space="0" w:color="auto"/>
                <w:right w:val="none" w:sz="0" w:space="0" w:color="auto"/>
              </w:divBdr>
              <w:divsChild>
                <w:div w:id="1265117469">
                  <w:marLeft w:val="0"/>
                  <w:marRight w:val="0"/>
                  <w:marTop w:val="0"/>
                  <w:marBottom w:val="0"/>
                  <w:divBdr>
                    <w:top w:val="none" w:sz="0" w:space="0" w:color="auto"/>
                    <w:left w:val="none" w:sz="0" w:space="0" w:color="auto"/>
                    <w:bottom w:val="none" w:sz="0" w:space="0" w:color="auto"/>
                    <w:right w:val="none" w:sz="0" w:space="0" w:color="auto"/>
                  </w:divBdr>
                  <w:divsChild>
                    <w:div w:id="1050029822">
                      <w:marLeft w:val="0"/>
                      <w:marRight w:val="0"/>
                      <w:marTop w:val="0"/>
                      <w:marBottom w:val="0"/>
                      <w:divBdr>
                        <w:top w:val="none" w:sz="0" w:space="0" w:color="auto"/>
                        <w:left w:val="none" w:sz="0" w:space="0" w:color="auto"/>
                        <w:bottom w:val="none" w:sz="0" w:space="0" w:color="auto"/>
                        <w:right w:val="none" w:sz="0" w:space="0" w:color="auto"/>
                      </w:divBdr>
                      <w:divsChild>
                        <w:div w:id="10777458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74224087">
                  <w:marLeft w:val="0"/>
                  <w:marRight w:val="0"/>
                  <w:marTop w:val="0"/>
                  <w:marBottom w:val="0"/>
                  <w:divBdr>
                    <w:top w:val="none" w:sz="0" w:space="0" w:color="auto"/>
                    <w:left w:val="none" w:sz="0" w:space="0" w:color="auto"/>
                    <w:bottom w:val="none" w:sz="0" w:space="0" w:color="auto"/>
                    <w:right w:val="none" w:sz="0" w:space="0" w:color="auto"/>
                  </w:divBdr>
                  <w:divsChild>
                    <w:div w:id="739712021">
                      <w:marLeft w:val="0"/>
                      <w:marRight w:val="0"/>
                      <w:marTop w:val="0"/>
                      <w:marBottom w:val="0"/>
                      <w:divBdr>
                        <w:top w:val="none" w:sz="0" w:space="0" w:color="auto"/>
                        <w:left w:val="none" w:sz="0" w:space="0" w:color="auto"/>
                        <w:bottom w:val="none" w:sz="0" w:space="0" w:color="auto"/>
                        <w:right w:val="none" w:sz="0" w:space="0" w:color="auto"/>
                      </w:divBdr>
                      <w:divsChild>
                        <w:div w:id="10649890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35314282">
      <w:bodyDiv w:val="1"/>
      <w:marLeft w:val="0"/>
      <w:marRight w:val="0"/>
      <w:marTop w:val="0"/>
      <w:marBottom w:val="0"/>
      <w:divBdr>
        <w:top w:val="none" w:sz="0" w:space="0" w:color="auto"/>
        <w:left w:val="none" w:sz="0" w:space="0" w:color="auto"/>
        <w:bottom w:val="none" w:sz="0" w:space="0" w:color="auto"/>
        <w:right w:val="none" w:sz="0" w:space="0" w:color="auto"/>
      </w:divBdr>
      <w:divsChild>
        <w:div w:id="1403411104">
          <w:marLeft w:val="0"/>
          <w:marRight w:val="0"/>
          <w:marTop w:val="0"/>
          <w:marBottom w:val="0"/>
          <w:divBdr>
            <w:top w:val="none" w:sz="0" w:space="0" w:color="auto"/>
            <w:left w:val="none" w:sz="0" w:space="0" w:color="auto"/>
            <w:bottom w:val="none" w:sz="0" w:space="0" w:color="auto"/>
            <w:right w:val="none" w:sz="0" w:space="0" w:color="auto"/>
          </w:divBdr>
          <w:divsChild>
            <w:div w:id="1552770060">
              <w:marLeft w:val="0"/>
              <w:marRight w:val="0"/>
              <w:marTop w:val="0"/>
              <w:marBottom w:val="0"/>
              <w:divBdr>
                <w:top w:val="none" w:sz="0" w:space="0" w:color="auto"/>
                <w:left w:val="none" w:sz="0" w:space="0" w:color="auto"/>
                <w:bottom w:val="none" w:sz="0" w:space="0" w:color="auto"/>
                <w:right w:val="none" w:sz="0" w:space="0" w:color="auto"/>
              </w:divBdr>
              <w:divsChild>
                <w:div w:id="1231423304">
                  <w:marLeft w:val="0"/>
                  <w:marRight w:val="0"/>
                  <w:marTop w:val="0"/>
                  <w:marBottom w:val="0"/>
                  <w:divBdr>
                    <w:top w:val="none" w:sz="0" w:space="0" w:color="auto"/>
                    <w:left w:val="none" w:sz="0" w:space="0" w:color="auto"/>
                    <w:bottom w:val="none" w:sz="0" w:space="0" w:color="auto"/>
                    <w:right w:val="none" w:sz="0" w:space="0" w:color="auto"/>
                  </w:divBdr>
                  <w:divsChild>
                    <w:div w:id="18860655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67912710">
      <w:bodyDiv w:val="1"/>
      <w:marLeft w:val="0"/>
      <w:marRight w:val="0"/>
      <w:marTop w:val="0"/>
      <w:marBottom w:val="0"/>
      <w:divBdr>
        <w:top w:val="none" w:sz="0" w:space="0" w:color="auto"/>
        <w:left w:val="none" w:sz="0" w:space="0" w:color="auto"/>
        <w:bottom w:val="none" w:sz="0" w:space="0" w:color="auto"/>
        <w:right w:val="none" w:sz="0" w:space="0" w:color="auto"/>
      </w:divBdr>
      <w:divsChild>
        <w:div w:id="1624725509">
          <w:marLeft w:val="0"/>
          <w:marRight w:val="0"/>
          <w:marTop w:val="0"/>
          <w:marBottom w:val="0"/>
          <w:divBdr>
            <w:top w:val="none" w:sz="0" w:space="0" w:color="auto"/>
            <w:left w:val="none" w:sz="0" w:space="0" w:color="auto"/>
            <w:bottom w:val="none" w:sz="0" w:space="0" w:color="auto"/>
            <w:right w:val="none" w:sz="0" w:space="0" w:color="auto"/>
          </w:divBdr>
          <w:divsChild>
            <w:div w:id="135026950">
              <w:marLeft w:val="0"/>
              <w:marRight w:val="0"/>
              <w:marTop w:val="0"/>
              <w:marBottom w:val="0"/>
              <w:divBdr>
                <w:top w:val="none" w:sz="0" w:space="0" w:color="auto"/>
                <w:left w:val="none" w:sz="0" w:space="0" w:color="auto"/>
                <w:bottom w:val="none" w:sz="0" w:space="0" w:color="auto"/>
                <w:right w:val="none" w:sz="0" w:space="0" w:color="auto"/>
              </w:divBdr>
              <w:divsChild>
                <w:div w:id="407576161">
                  <w:marLeft w:val="0"/>
                  <w:marRight w:val="0"/>
                  <w:marTop w:val="0"/>
                  <w:marBottom w:val="0"/>
                  <w:divBdr>
                    <w:top w:val="none" w:sz="0" w:space="0" w:color="auto"/>
                    <w:left w:val="none" w:sz="0" w:space="0" w:color="auto"/>
                    <w:bottom w:val="none" w:sz="0" w:space="0" w:color="auto"/>
                    <w:right w:val="none" w:sz="0" w:space="0" w:color="auto"/>
                  </w:divBdr>
                  <w:divsChild>
                    <w:div w:id="1185768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95693888">
      <w:bodyDiv w:val="1"/>
      <w:marLeft w:val="0"/>
      <w:marRight w:val="0"/>
      <w:marTop w:val="0"/>
      <w:marBottom w:val="0"/>
      <w:divBdr>
        <w:top w:val="none" w:sz="0" w:space="0" w:color="auto"/>
        <w:left w:val="none" w:sz="0" w:space="0" w:color="auto"/>
        <w:bottom w:val="none" w:sz="0" w:space="0" w:color="auto"/>
        <w:right w:val="none" w:sz="0" w:space="0" w:color="auto"/>
      </w:divBdr>
      <w:divsChild>
        <w:div w:id="1489663854">
          <w:marLeft w:val="0"/>
          <w:marRight w:val="0"/>
          <w:marTop w:val="0"/>
          <w:marBottom w:val="0"/>
          <w:divBdr>
            <w:top w:val="none" w:sz="0" w:space="0" w:color="auto"/>
            <w:left w:val="none" w:sz="0" w:space="0" w:color="auto"/>
            <w:bottom w:val="none" w:sz="0" w:space="0" w:color="auto"/>
            <w:right w:val="none" w:sz="0" w:space="0" w:color="auto"/>
          </w:divBdr>
          <w:divsChild>
            <w:div w:id="1018508527">
              <w:marLeft w:val="0"/>
              <w:marRight w:val="0"/>
              <w:marTop w:val="0"/>
              <w:marBottom w:val="0"/>
              <w:divBdr>
                <w:top w:val="none" w:sz="0" w:space="0" w:color="auto"/>
                <w:left w:val="none" w:sz="0" w:space="0" w:color="auto"/>
                <w:bottom w:val="none" w:sz="0" w:space="0" w:color="auto"/>
                <w:right w:val="none" w:sz="0" w:space="0" w:color="auto"/>
              </w:divBdr>
              <w:divsChild>
                <w:div w:id="1893151572">
                  <w:marLeft w:val="0"/>
                  <w:marRight w:val="0"/>
                  <w:marTop w:val="0"/>
                  <w:marBottom w:val="0"/>
                  <w:divBdr>
                    <w:top w:val="none" w:sz="0" w:space="0" w:color="auto"/>
                    <w:left w:val="none" w:sz="0" w:space="0" w:color="auto"/>
                    <w:bottom w:val="none" w:sz="0" w:space="0" w:color="auto"/>
                    <w:right w:val="none" w:sz="0" w:space="0" w:color="auto"/>
                  </w:divBdr>
                  <w:divsChild>
                    <w:div w:id="5473824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46158250">
      <w:bodyDiv w:val="1"/>
      <w:marLeft w:val="0"/>
      <w:marRight w:val="0"/>
      <w:marTop w:val="0"/>
      <w:marBottom w:val="0"/>
      <w:divBdr>
        <w:top w:val="none" w:sz="0" w:space="0" w:color="auto"/>
        <w:left w:val="none" w:sz="0" w:space="0" w:color="auto"/>
        <w:bottom w:val="none" w:sz="0" w:space="0" w:color="auto"/>
        <w:right w:val="none" w:sz="0" w:space="0" w:color="auto"/>
      </w:divBdr>
      <w:divsChild>
        <w:div w:id="1426880400">
          <w:marLeft w:val="0"/>
          <w:marRight w:val="0"/>
          <w:marTop w:val="0"/>
          <w:marBottom w:val="0"/>
          <w:divBdr>
            <w:top w:val="none" w:sz="0" w:space="0" w:color="auto"/>
            <w:left w:val="none" w:sz="0" w:space="0" w:color="auto"/>
            <w:bottom w:val="none" w:sz="0" w:space="0" w:color="auto"/>
            <w:right w:val="none" w:sz="0" w:space="0" w:color="auto"/>
          </w:divBdr>
          <w:divsChild>
            <w:div w:id="2038697173">
              <w:marLeft w:val="0"/>
              <w:marRight w:val="0"/>
              <w:marTop w:val="0"/>
              <w:marBottom w:val="0"/>
              <w:divBdr>
                <w:top w:val="none" w:sz="0" w:space="0" w:color="auto"/>
                <w:left w:val="none" w:sz="0" w:space="0" w:color="auto"/>
                <w:bottom w:val="none" w:sz="0" w:space="0" w:color="auto"/>
                <w:right w:val="none" w:sz="0" w:space="0" w:color="auto"/>
              </w:divBdr>
              <w:divsChild>
                <w:div w:id="4082307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46499437">
      <w:bodyDiv w:val="1"/>
      <w:marLeft w:val="0"/>
      <w:marRight w:val="0"/>
      <w:marTop w:val="0"/>
      <w:marBottom w:val="0"/>
      <w:divBdr>
        <w:top w:val="none" w:sz="0" w:space="0" w:color="auto"/>
        <w:left w:val="none" w:sz="0" w:space="0" w:color="auto"/>
        <w:bottom w:val="none" w:sz="0" w:space="0" w:color="auto"/>
        <w:right w:val="none" w:sz="0" w:space="0" w:color="auto"/>
      </w:divBdr>
      <w:divsChild>
        <w:div w:id="20011784">
          <w:marLeft w:val="0"/>
          <w:marRight w:val="0"/>
          <w:marTop w:val="0"/>
          <w:marBottom w:val="0"/>
          <w:divBdr>
            <w:top w:val="none" w:sz="0" w:space="0" w:color="auto"/>
            <w:left w:val="none" w:sz="0" w:space="0" w:color="auto"/>
            <w:bottom w:val="none" w:sz="0" w:space="0" w:color="auto"/>
            <w:right w:val="none" w:sz="0" w:space="0" w:color="auto"/>
          </w:divBdr>
          <w:divsChild>
            <w:div w:id="639114108">
              <w:marLeft w:val="0"/>
              <w:marRight w:val="0"/>
              <w:marTop w:val="0"/>
              <w:marBottom w:val="0"/>
              <w:divBdr>
                <w:top w:val="none" w:sz="0" w:space="0" w:color="auto"/>
                <w:left w:val="none" w:sz="0" w:space="0" w:color="auto"/>
                <w:bottom w:val="none" w:sz="0" w:space="0" w:color="auto"/>
                <w:right w:val="none" w:sz="0" w:space="0" w:color="auto"/>
              </w:divBdr>
              <w:divsChild>
                <w:div w:id="1005127491">
                  <w:marLeft w:val="0"/>
                  <w:marRight w:val="0"/>
                  <w:marTop w:val="0"/>
                  <w:marBottom w:val="0"/>
                  <w:divBdr>
                    <w:top w:val="none" w:sz="0" w:space="0" w:color="auto"/>
                    <w:left w:val="none" w:sz="0" w:space="0" w:color="auto"/>
                    <w:bottom w:val="none" w:sz="0" w:space="0" w:color="auto"/>
                    <w:right w:val="none" w:sz="0" w:space="0" w:color="auto"/>
                  </w:divBdr>
                  <w:divsChild>
                    <w:div w:id="17880870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5917934">
      <w:bodyDiv w:val="1"/>
      <w:marLeft w:val="0"/>
      <w:marRight w:val="0"/>
      <w:marTop w:val="0"/>
      <w:marBottom w:val="0"/>
      <w:divBdr>
        <w:top w:val="none" w:sz="0" w:space="0" w:color="auto"/>
        <w:left w:val="none" w:sz="0" w:space="0" w:color="auto"/>
        <w:bottom w:val="none" w:sz="0" w:space="0" w:color="auto"/>
        <w:right w:val="none" w:sz="0" w:space="0" w:color="auto"/>
      </w:divBdr>
      <w:divsChild>
        <w:div w:id="773523556">
          <w:marLeft w:val="0"/>
          <w:marRight w:val="0"/>
          <w:marTop w:val="0"/>
          <w:marBottom w:val="0"/>
          <w:divBdr>
            <w:top w:val="none" w:sz="0" w:space="0" w:color="auto"/>
            <w:left w:val="none" w:sz="0" w:space="0" w:color="auto"/>
            <w:bottom w:val="none" w:sz="0" w:space="0" w:color="auto"/>
            <w:right w:val="none" w:sz="0" w:space="0" w:color="auto"/>
          </w:divBdr>
          <w:divsChild>
            <w:div w:id="1309214325">
              <w:marLeft w:val="0"/>
              <w:marRight w:val="0"/>
              <w:marTop w:val="0"/>
              <w:marBottom w:val="0"/>
              <w:divBdr>
                <w:top w:val="none" w:sz="0" w:space="0" w:color="auto"/>
                <w:left w:val="none" w:sz="0" w:space="0" w:color="auto"/>
                <w:bottom w:val="none" w:sz="0" w:space="0" w:color="auto"/>
                <w:right w:val="none" w:sz="0" w:space="0" w:color="auto"/>
              </w:divBdr>
              <w:divsChild>
                <w:div w:id="2146582994">
                  <w:marLeft w:val="0"/>
                  <w:marRight w:val="0"/>
                  <w:marTop w:val="0"/>
                  <w:marBottom w:val="0"/>
                  <w:divBdr>
                    <w:top w:val="none" w:sz="0" w:space="0" w:color="auto"/>
                    <w:left w:val="none" w:sz="0" w:space="0" w:color="auto"/>
                    <w:bottom w:val="none" w:sz="0" w:space="0" w:color="auto"/>
                    <w:right w:val="none" w:sz="0" w:space="0" w:color="auto"/>
                  </w:divBdr>
                  <w:divsChild>
                    <w:div w:id="825241566">
                      <w:marLeft w:val="0"/>
                      <w:marRight w:val="0"/>
                      <w:marTop w:val="0"/>
                      <w:marBottom w:val="0"/>
                      <w:divBdr>
                        <w:top w:val="none" w:sz="0" w:space="0" w:color="auto"/>
                        <w:left w:val="none" w:sz="0" w:space="0" w:color="auto"/>
                        <w:bottom w:val="none" w:sz="0" w:space="0" w:color="auto"/>
                        <w:right w:val="none" w:sz="0" w:space="0" w:color="auto"/>
                      </w:divBdr>
                      <w:divsChild>
                        <w:div w:id="19392942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65647064">
                  <w:marLeft w:val="0"/>
                  <w:marRight w:val="0"/>
                  <w:marTop w:val="0"/>
                  <w:marBottom w:val="0"/>
                  <w:divBdr>
                    <w:top w:val="none" w:sz="0" w:space="0" w:color="auto"/>
                    <w:left w:val="none" w:sz="0" w:space="0" w:color="auto"/>
                    <w:bottom w:val="none" w:sz="0" w:space="0" w:color="auto"/>
                    <w:right w:val="none" w:sz="0" w:space="0" w:color="auto"/>
                  </w:divBdr>
                  <w:divsChild>
                    <w:div w:id="946886965">
                      <w:marLeft w:val="0"/>
                      <w:marRight w:val="0"/>
                      <w:marTop w:val="0"/>
                      <w:marBottom w:val="0"/>
                      <w:divBdr>
                        <w:top w:val="none" w:sz="0" w:space="0" w:color="auto"/>
                        <w:left w:val="none" w:sz="0" w:space="0" w:color="auto"/>
                        <w:bottom w:val="none" w:sz="0" w:space="0" w:color="auto"/>
                        <w:right w:val="none" w:sz="0" w:space="0" w:color="auto"/>
                      </w:divBdr>
                      <w:divsChild>
                        <w:div w:id="7400995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www.gov.uk/government/publications/music-education-information-for-parents-and-young-people"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1079</Words>
  <Characters>6156</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School music development plan summary template</vt:lpstr>
    </vt:vector>
  </TitlesOfParts>
  <Company/>
  <LinksUpToDate>false</LinksUpToDate>
  <CharactersWithSpaces>7221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School music development plan summary template</dc:title>
  <dc:subject/>
  <dc:creator>Department for Education</dc:creator>
  <dc:description/>
  <cp:lastModifiedBy>JStanway</cp:lastModifiedBy>
  <cp:revision>2</cp:revision>
  <cp:lastPrinted>2024-07-31T20:22:00Z</cp:lastPrinted>
  <dcterms:created xsi:type="dcterms:W3CDTF">2025-05-16T12:19:00Z</dcterms:created>
  <dcterms:modified xsi:type="dcterms:W3CDTF">2025-05-16T12:19:00Z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IWP Document</vt:lpwstr>
  </property>
  <property fmtid="{D5CDD505-2E9C-101B-9397-08002B2CF9AE}" pid="3" name="ContentTypeId">
    <vt:lpwstr>0x0101004A2996D1BDD7BD4E9FA3C1D724278F7C</vt:lpwstr>
  </property>
  <property fmtid="{D5CDD505-2E9C-101B-9397-08002B2CF9AE}" pid="4" name="IWPGroupOOB">
    <vt:lpwstr>Communications Directorate</vt:lpwstr>
  </property>
  <property fmtid="{D5CDD505-2E9C-101B-9397-08002B2CF9AE}" pid="5" name="_dlc_DocIdItemGuid">
    <vt:lpwstr>f1dd1af3-30bb-446e-af34-5327635f4b16</vt:lpwstr>
  </property>
  <property fmtid="{D5CDD505-2E9C-101B-9397-08002B2CF9AE}" pid="6" name="IWPOrganisationalUnit">
    <vt:lpwstr>3;#DfE|cc08a6d4-dfde-4d0f-bd85-069ebcef80d5</vt:lpwstr>
  </property>
  <property fmtid="{D5CDD505-2E9C-101B-9397-08002B2CF9AE}" pid="7" name="IWPOwner">
    <vt:lpwstr>1;#DfE|a484111e-5b24-4ad9-9778-c536c8c88985</vt:lpwstr>
  </property>
  <property fmtid="{D5CDD505-2E9C-101B-9397-08002B2CF9AE}" pid="8" name="IWPSubject">
    <vt:lpwstr/>
  </property>
  <property fmtid="{D5CDD505-2E9C-101B-9397-08002B2CF9AE}" pid="9" name="IWPFunction">
    <vt:lpwstr/>
  </property>
  <property fmtid="{D5CDD505-2E9C-101B-9397-08002B2CF9AE}" pid="10" name="IWPSiteType">
    <vt:lpwstr/>
  </property>
  <property fmtid="{D5CDD505-2E9C-101B-9397-08002B2CF9AE}" pid="11" name="IWPRightsProtectiveMarking">
    <vt:lpwstr>2;#Official|0884c477-2e62-47ea-b19c-5af6e91124c5</vt:lpwstr>
  </property>
  <property fmtid="{D5CDD505-2E9C-101B-9397-08002B2CF9AE}" pid="12" name="Site">
    <vt:lpwstr>22;#Communic​ati​ons|60b3cc5e-d979-4a7a-b73d-c058e341a548</vt:lpwstr>
  </property>
  <property fmtid="{D5CDD505-2E9C-101B-9397-08002B2CF9AE}" pid="13" name="MediaServiceImageTags">
    <vt:lpwstr/>
  </property>
</Properties>
</file>